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07841" w14:textId="6FE5216D" w:rsidR="000E49D2" w:rsidRPr="000E49D2" w:rsidRDefault="000E49D2" w:rsidP="002316EE">
      <w:pPr>
        <w:widowControl w:val="0"/>
        <w:autoSpaceDE w:val="0"/>
        <w:autoSpaceDN w:val="0"/>
        <w:adjustRightInd w:val="0"/>
        <w:spacing w:after="0" w:line="240" w:lineRule="auto"/>
        <w:ind w:firstLine="5670"/>
        <w:rPr>
          <w:rFonts w:ascii="Times New Roman CYR" w:hAnsi="Times New Roman CYR" w:cs="Times New Roman CYR"/>
          <w:i/>
          <w:iCs/>
          <w:kern w:val="0"/>
          <w:sz w:val="24"/>
          <w:szCs w:val="24"/>
        </w:rPr>
      </w:pPr>
      <w:r w:rsidRPr="000E49D2">
        <w:rPr>
          <w:rFonts w:ascii="Times New Roman CYR" w:hAnsi="Times New Roman CYR" w:cs="Times New Roman CYR"/>
          <w:i/>
          <w:iCs/>
          <w:kern w:val="0"/>
          <w:sz w:val="24"/>
          <w:szCs w:val="24"/>
        </w:rPr>
        <w:t xml:space="preserve">Додаток №2 до протоколу засідання </w:t>
      </w:r>
    </w:p>
    <w:p w14:paraId="181045FD" w14:textId="6AF2C40A" w:rsidR="000E49D2" w:rsidRPr="000E49D2" w:rsidRDefault="000E49D2" w:rsidP="002316EE">
      <w:pPr>
        <w:widowControl w:val="0"/>
        <w:autoSpaceDE w:val="0"/>
        <w:autoSpaceDN w:val="0"/>
        <w:adjustRightInd w:val="0"/>
        <w:spacing w:after="0" w:line="240" w:lineRule="auto"/>
        <w:ind w:firstLine="5670"/>
        <w:rPr>
          <w:rFonts w:ascii="Times New Roman CYR" w:hAnsi="Times New Roman CYR" w:cs="Times New Roman CYR"/>
          <w:i/>
          <w:iCs/>
          <w:kern w:val="0"/>
          <w:sz w:val="24"/>
          <w:szCs w:val="24"/>
        </w:rPr>
      </w:pPr>
      <w:r w:rsidRPr="000E49D2">
        <w:rPr>
          <w:rFonts w:ascii="Times New Roman CYR" w:hAnsi="Times New Roman CYR" w:cs="Times New Roman CYR"/>
          <w:i/>
          <w:iCs/>
          <w:kern w:val="0"/>
          <w:sz w:val="24"/>
          <w:szCs w:val="24"/>
        </w:rPr>
        <w:t xml:space="preserve">Наглядової ради </w:t>
      </w:r>
    </w:p>
    <w:p w14:paraId="6247805A" w14:textId="2462F9A1" w:rsidR="000E49D2" w:rsidRPr="000E49D2" w:rsidRDefault="000E49D2" w:rsidP="002316EE">
      <w:pPr>
        <w:widowControl w:val="0"/>
        <w:autoSpaceDE w:val="0"/>
        <w:autoSpaceDN w:val="0"/>
        <w:adjustRightInd w:val="0"/>
        <w:spacing w:after="0" w:line="240" w:lineRule="auto"/>
        <w:ind w:firstLine="5670"/>
        <w:rPr>
          <w:rFonts w:ascii="Times New Roman CYR" w:hAnsi="Times New Roman CYR" w:cs="Times New Roman CYR"/>
          <w:i/>
          <w:iCs/>
          <w:kern w:val="0"/>
          <w:sz w:val="24"/>
          <w:szCs w:val="24"/>
        </w:rPr>
      </w:pPr>
      <w:r w:rsidRPr="000E49D2">
        <w:rPr>
          <w:rFonts w:ascii="Times New Roman CYR" w:hAnsi="Times New Roman CYR" w:cs="Times New Roman CYR"/>
          <w:i/>
          <w:iCs/>
          <w:kern w:val="0"/>
          <w:sz w:val="24"/>
          <w:szCs w:val="24"/>
        </w:rPr>
        <w:t>АТ «МИКОЛАЇВОБЛЕНЕРГО»</w:t>
      </w:r>
    </w:p>
    <w:p w14:paraId="51816746" w14:textId="25685D72" w:rsidR="000E49D2" w:rsidRPr="000E49D2" w:rsidRDefault="000E49D2" w:rsidP="002316EE">
      <w:pPr>
        <w:widowControl w:val="0"/>
        <w:autoSpaceDE w:val="0"/>
        <w:autoSpaceDN w:val="0"/>
        <w:adjustRightInd w:val="0"/>
        <w:spacing w:after="0" w:line="240" w:lineRule="auto"/>
        <w:ind w:firstLine="5670"/>
        <w:rPr>
          <w:rFonts w:ascii="Times New Roman CYR" w:hAnsi="Times New Roman CYR" w:cs="Times New Roman CYR"/>
          <w:i/>
          <w:iCs/>
          <w:kern w:val="0"/>
          <w:sz w:val="24"/>
          <w:szCs w:val="24"/>
        </w:rPr>
      </w:pPr>
      <w:r w:rsidRPr="000E49D2">
        <w:rPr>
          <w:rFonts w:ascii="Times New Roman CYR" w:hAnsi="Times New Roman CYR" w:cs="Times New Roman CYR"/>
          <w:i/>
          <w:iCs/>
          <w:kern w:val="0"/>
          <w:sz w:val="24"/>
          <w:szCs w:val="24"/>
        </w:rPr>
        <w:t>№4/2025 від 24.03.2025</w:t>
      </w:r>
    </w:p>
    <w:p w14:paraId="79CD2790" w14:textId="77777777" w:rsidR="000E49D2" w:rsidRDefault="000E49D2" w:rsidP="00470F2E">
      <w:pPr>
        <w:widowControl w:val="0"/>
        <w:autoSpaceDE w:val="0"/>
        <w:autoSpaceDN w:val="0"/>
        <w:adjustRightInd w:val="0"/>
        <w:spacing w:after="0" w:line="240" w:lineRule="auto"/>
        <w:ind w:firstLine="5103"/>
        <w:rPr>
          <w:rFonts w:ascii="Times New Roman CYR" w:hAnsi="Times New Roman CYR" w:cs="Times New Roman CYR"/>
          <w:kern w:val="0"/>
          <w:sz w:val="24"/>
          <w:szCs w:val="24"/>
        </w:rPr>
      </w:pPr>
    </w:p>
    <w:p w14:paraId="49BD9A51" w14:textId="77777777" w:rsidR="000E49D2" w:rsidRDefault="000E49D2" w:rsidP="00470F2E">
      <w:pPr>
        <w:widowControl w:val="0"/>
        <w:autoSpaceDE w:val="0"/>
        <w:autoSpaceDN w:val="0"/>
        <w:adjustRightInd w:val="0"/>
        <w:spacing w:after="0" w:line="240" w:lineRule="auto"/>
        <w:ind w:firstLine="5103"/>
        <w:rPr>
          <w:rFonts w:ascii="Times New Roman CYR" w:hAnsi="Times New Roman CYR" w:cs="Times New Roman CYR"/>
          <w:kern w:val="0"/>
          <w:sz w:val="24"/>
          <w:szCs w:val="24"/>
        </w:rPr>
      </w:pPr>
    </w:p>
    <w:p w14:paraId="236233B4" w14:textId="6C63D7D8" w:rsidR="00470F2E" w:rsidRPr="00470F2E" w:rsidRDefault="00470F2E" w:rsidP="00470F2E">
      <w:pPr>
        <w:widowControl w:val="0"/>
        <w:autoSpaceDE w:val="0"/>
        <w:autoSpaceDN w:val="0"/>
        <w:adjustRightInd w:val="0"/>
        <w:spacing w:after="0" w:line="240" w:lineRule="auto"/>
        <w:ind w:firstLine="5103"/>
        <w:rPr>
          <w:rFonts w:ascii="Times New Roman CYR" w:hAnsi="Times New Roman CYR" w:cs="Times New Roman CYR"/>
          <w:kern w:val="0"/>
          <w:sz w:val="24"/>
          <w:szCs w:val="24"/>
        </w:rPr>
      </w:pPr>
      <w:r w:rsidRPr="00470F2E">
        <w:rPr>
          <w:rFonts w:ascii="Times New Roman CYR" w:hAnsi="Times New Roman CYR" w:cs="Times New Roman CYR"/>
          <w:kern w:val="0"/>
          <w:sz w:val="24"/>
          <w:szCs w:val="24"/>
        </w:rPr>
        <w:t xml:space="preserve">ЗАТВЕРДЖЕНО </w:t>
      </w:r>
    </w:p>
    <w:p w14:paraId="439F0B0E" w14:textId="4846ED4A" w:rsidR="00470F2E" w:rsidRDefault="00470F2E" w:rsidP="00470F2E">
      <w:pPr>
        <w:widowControl w:val="0"/>
        <w:autoSpaceDE w:val="0"/>
        <w:autoSpaceDN w:val="0"/>
        <w:adjustRightInd w:val="0"/>
        <w:spacing w:after="0" w:line="240" w:lineRule="auto"/>
        <w:ind w:firstLine="5103"/>
        <w:rPr>
          <w:rFonts w:ascii="Times New Roman CYR" w:hAnsi="Times New Roman CYR" w:cs="Times New Roman CYR"/>
          <w:kern w:val="0"/>
          <w:sz w:val="24"/>
          <w:szCs w:val="24"/>
        </w:rPr>
      </w:pPr>
      <w:r w:rsidRPr="00470F2E">
        <w:rPr>
          <w:rFonts w:ascii="Times New Roman CYR" w:hAnsi="Times New Roman CYR" w:cs="Times New Roman CYR"/>
          <w:kern w:val="0"/>
          <w:sz w:val="24"/>
          <w:szCs w:val="24"/>
        </w:rPr>
        <w:t>Наглядовою радою АТ «МИКОЛАЇВОБЛЕНЕРГО»</w:t>
      </w:r>
    </w:p>
    <w:p w14:paraId="4F6228E2" w14:textId="6C967F16" w:rsidR="00470F2E" w:rsidRPr="00470F2E" w:rsidRDefault="00470F2E" w:rsidP="00470F2E">
      <w:pPr>
        <w:widowControl w:val="0"/>
        <w:autoSpaceDE w:val="0"/>
        <w:autoSpaceDN w:val="0"/>
        <w:adjustRightInd w:val="0"/>
        <w:spacing w:after="0" w:line="240" w:lineRule="auto"/>
        <w:ind w:firstLine="5103"/>
        <w:rPr>
          <w:rFonts w:ascii="Times New Roman CYR" w:hAnsi="Times New Roman CYR" w:cs="Times New Roman CYR"/>
          <w:kern w:val="0"/>
          <w:sz w:val="24"/>
          <w:szCs w:val="24"/>
        </w:rPr>
      </w:pPr>
      <w:r>
        <w:rPr>
          <w:rFonts w:ascii="Times New Roman CYR" w:hAnsi="Times New Roman CYR" w:cs="Times New Roman CYR"/>
          <w:kern w:val="0"/>
          <w:sz w:val="24"/>
          <w:szCs w:val="24"/>
        </w:rPr>
        <w:t>протокол №</w:t>
      </w:r>
      <w:r w:rsidR="000E49D2">
        <w:rPr>
          <w:rFonts w:ascii="Times New Roman CYR" w:hAnsi="Times New Roman CYR" w:cs="Times New Roman CYR"/>
          <w:kern w:val="0"/>
          <w:sz w:val="24"/>
          <w:szCs w:val="24"/>
        </w:rPr>
        <w:t>4/2025</w:t>
      </w:r>
      <w:r>
        <w:rPr>
          <w:rFonts w:ascii="Times New Roman CYR" w:hAnsi="Times New Roman CYR" w:cs="Times New Roman CYR"/>
          <w:kern w:val="0"/>
          <w:sz w:val="24"/>
          <w:szCs w:val="24"/>
        </w:rPr>
        <w:t xml:space="preserve"> від </w:t>
      </w:r>
      <w:r w:rsidR="000E49D2">
        <w:rPr>
          <w:rFonts w:ascii="Times New Roman CYR" w:hAnsi="Times New Roman CYR" w:cs="Times New Roman CYR"/>
          <w:kern w:val="0"/>
          <w:sz w:val="24"/>
          <w:szCs w:val="24"/>
        </w:rPr>
        <w:t>24</w:t>
      </w:r>
      <w:r>
        <w:rPr>
          <w:rFonts w:ascii="Times New Roman CYR" w:hAnsi="Times New Roman CYR" w:cs="Times New Roman CYR"/>
          <w:kern w:val="0"/>
          <w:sz w:val="24"/>
          <w:szCs w:val="24"/>
        </w:rPr>
        <w:t>.</w:t>
      </w:r>
      <w:r w:rsidR="000E49D2">
        <w:rPr>
          <w:rFonts w:ascii="Times New Roman CYR" w:hAnsi="Times New Roman CYR" w:cs="Times New Roman CYR"/>
          <w:kern w:val="0"/>
          <w:sz w:val="24"/>
          <w:szCs w:val="24"/>
        </w:rPr>
        <w:t>03</w:t>
      </w:r>
      <w:r>
        <w:rPr>
          <w:rFonts w:ascii="Times New Roman CYR" w:hAnsi="Times New Roman CYR" w:cs="Times New Roman CYR"/>
          <w:kern w:val="0"/>
          <w:sz w:val="24"/>
          <w:szCs w:val="24"/>
        </w:rPr>
        <w:t>.202</w:t>
      </w:r>
      <w:r w:rsidR="000E49D2">
        <w:rPr>
          <w:rFonts w:ascii="Times New Roman CYR" w:hAnsi="Times New Roman CYR" w:cs="Times New Roman CYR"/>
          <w:kern w:val="0"/>
          <w:sz w:val="24"/>
          <w:szCs w:val="24"/>
        </w:rPr>
        <w:t>5</w:t>
      </w:r>
      <w:r>
        <w:rPr>
          <w:rFonts w:ascii="Times New Roman CYR" w:hAnsi="Times New Roman CYR" w:cs="Times New Roman CYR"/>
          <w:kern w:val="0"/>
          <w:sz w:val="24"/>
          <w:szCs w:val="24"/>
        </w:rPr>
        <w:t xml:space="preserve"> </w:t>
      </w:r>
    </w:p>
    <w:p w14:paraId="34F9CE1E" w14:textId="77777777" w:rsidR="00470F2E" w:rsidRDefault="00470F2E">
      <w:pPr>
        <w:widowControl w:val="0"/>
        <w:autoSpaceDE w:val="0"/>
        <w:autoSpaceDN w:val="0"/>
        <w:adjustRightInd w:val="0"/>
        <w:spacing w:after="0" w:line="240" w:lineRule="auto"/>
        <w:jc w:val="center"/>
        <w:rPr>
          <w:rFonts w:ascii="Times New Roman CYR" w:hAnsi="Times New Roman CYR" w:cs="Times New Roman CYR"/>
          <w:b/>
          <w:bCs/>
          <w:kern w:val="0"/>
          <w:sz w:val="24"/>
          <w:szCs w:val="24"/>
        </w:rPr>
      </w:pPr>
    </w:p>
    <w:p w14:paraId="5BBC2C9C" w14:textId="77777777" w:rsidR="00384229" w:rsidRDefault="00384229">
      <w:pPr>
        <w:widowControl w:val="0"/>
        <w:autoSpaceDE w:val="0"/>
        <w:autoSpaceDN w:val="0"/>
        <w:adjustRightInd w:val="0"/>
        <w:spacing w:after="0" w:line="240" w:lineRule="auto"/>
        <w:jc w:val="center"/>
        <w:rPr>
          <w:rFonts w:ascii="Times New Roman CYR" w:hAnsi="Times New Roman CYR" w:cs="Times New Roman CYR"/>
          <w:b/>
          <w:bCs/>
          <w:kern w:val="0"/>
          <w:sz w:val="24"/>
          <w:szCs w:val="24"/>
        </w:rPr>
      </w:pPr>
    </w:p>
    <w:p w14:paraId="5EEED186" w14:textId="77777777" w:rsidR="002316EE" w:rsidRDefault="002316EE">
      <w:pPr>
        <w:widowControl w:val="0"/>
        <w:autoSpaceDE w:val="0"/>
        <w:autoSpaceDN w:val="0"/>
        <w:adjustRightInd w:val="0"/>
        <w:spacing w:after="0" w:line="240" w:lineRule="auto"/>
        <w:jc w:val="center"/>
        <w:rPr>
          <w:rFonts w:ascii="Times New Roman CYR" w:hAnsi="Times New Roman CYR" w:cs="Times New Roman CYR"/>
          <w:b/>
          <w:bCs/>
          <w:kern w:val="0"/>
          <w:sz w:val="24"/>
          <w:szCs w:val="24"/>
        </w:rPr>
      </w:pPr>
    </w:p>
    <w:p w14:paraId="625A64C8" w14:textId="09664F38" w:rsidR="00A47897" w:rsidRPr="008A4B3D" w:rsidRDefault="00A47897">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sidRPr="008A4B3D">
        <w:rPr>
          <w:rFonts w:ascii="Times New Roman CYR" w:hAnsi="Times New Roman CYR" w:cs="Times New Roman CYR"/>
          <w:b/>
          <w:bCs/>
          <w:kern w:val="0"/>
          <w:sz w:val="24"/>
          <w:szCs w:val="24"/>
        </w:rPr>
        <w:t xml:space="preserve">АКЦІОНЕРНЕ ТОВАРИСТВО «МИКОЛАЇВОБЛЕНЕРГО» </w:t>
      </w:r>
    </w:p>
    <w:p w14:paraId="40D92DB0" w14:textId="77777777" w:rsidR="00A47897" w:rsidRPr="008A4B3D" w:rsidRDefault="00A47897">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sidRPr="008A4B3D">
        <w:rPr>
          <w:rFonts w:ascii="Times New Roman CYR" w:hAnsi="Times New Roman CYR" w:cs="Times New Roman CYR"/>
          <w:kern w:val="0"/>
          <w:sz w:val="24"/>
          <w:szCs w:val="24"/>
        </w:rPr>
        <w:t>(ідентифікаційний код за ЄДРПОУ 23399393)</w:t>
      </w:r>
    </w:p>
    <w:p w14:paraId="66BA9B64" w14:textId="123B026B" w:rsidR="00A47897" w:rsidRPr="008A4B3D" w:rsidRDefault="00470F2E">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д</w:t>
      </w:r>
      <w:r w:rsidR="00A47897" w:rsidRPr="008A4B3D">
        <w:rPr>
          <w:rFonts w:ascii="Times New Roman CYR" w:hAnsi="Times New Roman CYR" w:cs="Times New Roman CYR"/>
          <w:kern w:val="0"/>
          <w:sz w:val="24"/>
          <w:szCs w:val="24"/>
        </w:rPr>
        <w:t>истанційні</w:t>
      </w:r>
      <w:r>
        <w:rPr>
          <w:rFonts w:ascii="Times New Roman CYR" w:hAnsi="Times New Roman CYR" w:cs="Times New Roman CYR"/>
          <w:kern w:val="0"/>
          <w:sz w:val="24"/>
          <w:szCs w:val="24"/>
        </w:rPr>
        <w:t xml:space="preserve"> річні</w:t>
      </w:r>
      <w:r w:rsidR="00A47897" w:rsidRPr="008A4B3D">
        <w:rPr>
          <w:rFonts w:ascii="Times New Roman CYR" w:hAnsi="Times New Roman CYR" w:cs="Times New Roman CYR"/>
          <w:kern w:val="0"/>
          <w:sz w:val="24"/>
          <w:szCs w:val="24"/>
        </w:rPr>
        <w:t xml:space="preserve"> загальні збори акціонерів</w:t>
      </w:r>
    </w:p>
    <w:p w14:paraId="1FE83F18" w14:textId="50046CAA" w:rsidR="00A47897" w:rsidRPr="008A4B3D" w:rsidRDefault="00A47897">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sidRPr="008A4B3D">
        <w:rPr>
          <w:rFonts w:ascii="Times New Roman CYR" w:hAnsi="Times New Roman CYR" w:cs="Times New Roman CYR"/>
          <w:kern w:val="0"/>
          <w:sz w:val="24"/>
          <w:szCs w:val="24"/>
        </w:rPr>
        <w:t xml:space="preserve">дата проведення загальних зборів - </w:t>
      </w:r>
      <w:r w:rsidR="00470F2E">
        <w:rPr>
          <w:rFonts w:ascii="Times New Roman CYR" w:hAnsi="Times New Roman CYR" w:cs="Times New Roman CYR"/>
          <w:kern w:val="0"/>
          <w:sz w:val="24"/>
          <w:szCs w:val="24"/>
        </w:rPr>
        <w:t>29</w:t>
      </w:r>
      <w:r w:rsidR="000324BA" w:rsidRPr="008A4B3D">
        <w:rPr>
          <w:rFonts w:ascii="Times New Roman CYR" w:hAnsi="Times New Roman CYR" w:cs="Times New Roman CYR"/>
          <w:kern w:val="0"/>
          <w:sz w:val="24"/>
          <w:szCs w:val="24"/>
        </w:rPr>
        <w:t>.</w:t>
      </w:r>
      <w:r w:rsidR="00470F2E">
        <w:rPr>
          <w:rFonts w:ascii="Times New Roman CYR" w:hAnsi="Times New Roman CYR" w:cs="Times New Roman CYR"/>
          <w:kern w:val="0"/>
          <w:sz w:val="24"/>
          <w:szCs w:val="24"/>
        </w:rPr>
        <w:t>04</w:t>
      </w:r>
      <w:r w:rsidRPr="008A4B3D">
        <w:rPr>
          <w:rFonts w:ascii="Times New Roman CYR" w:hAnsi="Times New Roman CYR" w:cs="Times New Roman CYR"/>
          <w:kern w:val="0"/>
          <w:sz w:val="24"/>
          <w:szCs w:val="24"/>
        </w:rPr>
        <w:t>.202</w:t>
      </w:r>
      <w:r w:rsidR="00B5530F">
        <w:rPr>
          <w:rFonts w:ascii="Times New Roman CYR" w:hAnsi="Times New Roman CYR" w:cs="Times New Roman CYR"/>
          <w:kern w:val="0"/>
          <w:sz w:val="24"/>
          <w:szCs w:val="24"/>
        </w:rPr>
        <w:t>5</w:t>
      </w:r>
    </w:p>
    <w:p w14:paraId="2BC9478C" w14:textId="77777777" w:rsidR="00A47897" w:rsidRDefault="00A47897">
      <w:pPr>
        <w:widowControl w:val="0"/>
        <w:autoSpaceDE w:val="0"/>
        <w:autoSpaceDN w:val="0"/>
        <w:adjustRightInd w:val="0"/>
        <w:spacing w:after="0" w:line="240" w:lineRule="auto"/>
        <w:jc w:val="center"/>
        <w:rPr>
          <w:rFonts w:ascii="Times New Roman CYR" w:hAnsi="Times New Roman CYR" w:cs="Times New Roman CYR"/>
          <w:kern w:val="0"/>
          <w:sz w:val="24"/>
          <w:szCs w:val="24"/>
        </w:rPr>
      </w:pPr>
    </w:p>
    <w:p w14:paraId="22396D92" w14:textId="77777777" w:rsidR="00384229" w:rsidRPr="008A4B3D" w:rsidRDefault="00384229">
      <w:pPr>
        <w:widowControl w:val="0"/>
        <w:autoSpaceDE w:val="0"/>
        <w:autoSpaceDN w:val="0"/>
        <w:adjustRightInd w:val="0"/>
        <w:spacing w:after="0" w:line="240" w:lineRule="auto"/>
        <w:jc w:val="center"/>
        <w:rPr>
          <w:rFonts w:ascii="Times New Roman CYR" w:hAnsi="Times New Roman CYR" w:cs="Times New Roman CYR"/>
          <w:kern w:val="0"/>
          <w:sz w:val="24"/>
          <w:szCs w:val="24"/>
        </w:rPr>
      </w:pPr>
    </w:p>
    <w:p w14:paraId="63CA98CE" w14:textId="5B009FA9" w:rsidR="00A47897" w:rsidRPr="008A4B3D" w:rsidRDefault="00A47897">
      <w:pPr>
        <w:widowControl w:val="0"/>
        <w:autoSpaceDE w:val="0"/>
        <w:autoSpaceDN w:val="0"/>
        <w:adjustRightInd w:val="0"/>
        <w:spacing w:after="0" w:line="240" w:lineRule="auto"/>
        <w:jc w:val="center"/>
        <w:rPr>
          <w:rFonts w:ascii="Times New Roman CYR" w:hAnsi="Times New Roman CYR" w:cs="Times New Roman CYR"/>
          <w:b/>
          <w:bCs/>
          <w:kern w:val="0"/>
          <w:sz w:val="24"/>
          <w:szCs w:val="24"/>
        </w:rPr>
      </w:pPr>
      <w:r w:rsidRPr="008A4B3D">
        <w:rPr>
          <w:rFonts w:ascii="Times New Roman CYR" w:hAnsi="Times New Roman CYR" w:cs="Times New Roman CYR"/>
          <w:b/>
          <w:bCs/>
          <w:kern w:val="0"/>
          <w:sz w:val="24"/>
          <w:szCs w:val="24"/>
        </w:rPr>
        <w:t>Бюлетень</w:t>
      </w:r>
    </w:p>
    <w:p w14:paraId="6E54F398" w14:textId="77777777" w:rsidR="00A47897" w:rsidRPr="008A4B3D" w:rsidRDefault="00A47897">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sidRPr="008A4B3D">
        <w:rPr>
          <w:rFonts w:ascii="Times New Roman CYR" w:hAnsi="Times New Roman CYR" w:cs="Times New Roman CYR"/>
          <w:b/>
          <w:bCs/>
          <w:kern w:val="0"/>
          <w:sz w:val="24"/>
          <w:szCs w:val="24"/>
        </w:rPr>
        <w:t>для голосування (щодо інших питань порядку денного, крім обрання органів товариства)</w:t>
      </w:r>
    </w:p>
    <w:p w14:paraId="4C12097A" w14:textId="77777777" w:rsidR="00A47897" w:rsidRDefault="00A47897">
      <w:pPr>
        <w:widowControl w:val="0"/>
        <w:autoSpaceDE w:val="0"/>
        <w:autoSpaceDN w:val="0"/>
        <w:adjustRightInd w:val="0"/>
        <w:spacing w:after="0" w:line="240" w:lineRule="auto"/>
        <w:jc w:val="center"/>
        <w:rPr>
          <w:rFonts w:ascii="Times New Roman CYR" w:hAnsi="Times New Roman CYR" w:cs="Times New Roman CYR"/>
          <w:kern w:val="0"/>
          <w:sz w:val="24"/>
          <w:szCs w:val="24"/>
        </w:rPr>
      </w:pPr>
    </w:p>
    <w:tbl>
      <w:tblPr>
        <w:tblW w:w="1060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00"/>
      </w:tblGrid>
      <w:tr w:rsidR="00A47897" w:rsidRPr="008A4B3D" w14:paraId="37FDD251" w14:textId="77777777" w:rsidTr="002316EE">
        <w:trPr>
          <w:trHeight w:val="5484"/>
        </w:trPr>
        <w:tc>
          <w:tcPr>
            <w:tcW w:w="10600" w:type="dxa"/>
            <w:tcBorders>
              <w:top w:val="nil"/>
              <w:left w:val="nil"/>
              <w:bottom w:val="nil"/>
              <w:right w:val="nil"/>
            </w:tcBorders>
          </w:tcPr>
          <w:p w14:paraId="6B025F84" w14:textId="508AFD38" w:rsidR="00A47897" w:rsidRPr="008A4B3D" w:rsidRDefault="00A47897">
            <w:pPr>
              <w:widowControl w:val="0"/>
              <w:autoSpaceDE w:val="0"/>
              <w:autoSpaceDN w:val="0"/>
              <w:adjustRightInd w:val="0"/>
              <w:spacing w:after="0" w:line="240" w:lineRule="auto"/>
              <w:rPr>
                <w:rFonts w:ascii="Times New Roman CYR" w:hAnsi="Times New Roman CYR" w:cs="Times New Roman CYR"/>
                <w:kern w:val="0"/>
                <w:sz w:val="24"/>
                <w:szCs w:val="24"/>
              </w:rPr>
            </w:pPr>
            <w:r w:rsidRPr="008A4B3D">
              <w:rPr>
                <w:rFonts w:ascii="Times New Roman CYR" w:hAnsi="Times New Roman CYR" w:cs="Times New Roman CYR"/>
                <w:kern w:val="0"/>
                <w:sz w:val="24"/>
                <w:szCs w:val="24"/>
              </w:rPr>
              <w:t xml:space="preserve">Дата і час початку та завершення голосування: </w:t>
            </w:r>
            <w:r w:rsidRPr="008A4B3D">
              <w:rPr>
                <w:rFonts w:ascii="Times New Roman CYR" w:hAnsi="Times New Roman CYR" w:cs="Times New Roman CYR"/>
                <w:kern w:val="0"/>
                <w:sz w:val="24"/>
                <w:szCs w:val="24"/>
                <w:u w:val="single"/>
              </w:rPr>
              <w:t xml:space="preserve">з </w:t>
            </w:r>
            <w:r w:rsidRPr="00CA3F45">
              <w:rPr>
                <w:rFonts w:ascii="Times New Roman CYR" w:hAnsi="Times New Roman CYR" w:cs="Times New Roman CYR"/>
                <w:kern w:val="0"/>
                <w:sz w:val="24"/>
                <w:szCs w:val="24"/>
                <w:u w:val="single"/>
              </w:rPr>
              <w:t xml:space="preserve">11:00 </w:t>
            </w:r>
            <w:r w:rsidR="00470F2E" w:rsidRPr="00CA3F45">
              <w:rPr>
                <w:rFonts w:ascii="Times New Roman CYR" w:hAnsi="Times New Roman CYR" w:cs="Times New Roman CYR"/>
                <w:kern w:val="0"/>
                <w:sz w:val="24"/>
                <w:szCs w:val="24"/>
                <w:u w:val="single"/>
              </w:rPr>
              <w:t>1</w:t>
            </w:r>
            <w:r w:rsidR="001B3E46">
              <w:rPr>
                <w:rFonts w:ascii="Times New Roman CYR" w:hAnsi="Times New Roman CYR" w:cs="Times New Roman CYR"/>
                <w:kern w:val="0"/>
                <w:sz w:val="24"/>
                <w:szCs w:val="24"/>
                <w:u w:val="single"/>
              </w:rPr>
              <w:t>8</w:t>
            </w:r>
            <w:r w:rsidR="000324BA" w:rsidRPr="00CA3F45">
              <w:rPr>
                <w:rFonts w:ascii="Times New Roman CYR" w:hAnsi="Times New Roman CYR" w:cs="Times New Roman CYR"/>
                <w:kern w:val="0"/>
                <w:sz w:val="24"/>
                <w:szCs w:val="24"/>
                <w:u w:val="single"/>
              </w:rPr>
              <w:t>.</w:t>
            </w:r>
            <w:r w:rsidR="00470F2E" w:rsidRPr="00CA3F45">
              <w:rPr>
                <w:rFonts w:ascii="Times New Roman CYR" w:hAnsi="Times New Roman CYR" w:cs="Times New Roman CYR"/>
                <w:kern w:val="0"/>
                <w:sz w:val="24"/>
                <w:szCs w:val="24"/>
                <w:u w:val="single"/>
              </w:rPr>
              <w:t>04</w:t>
            </w:r>
            <w:r w:rsidR="000324BA" w:rsidRPr="00CA3F45">
              <w:rPr>
                <w:rFonts w:ascii="Times New Roman CYR" w:hAnsi="Times New Roman CYR" w:cs="Times New Roman CYR"/>
                <w:kern w:val="0"/>
                <w:sz w:val="24"/>
                <w:szCs w:val="24"/>
                <w:u w:val="single"/>
              </w:rPr>
              <w:t>.202</w:t>
            </w:r>
            <w:r w:rsidR="00B5530F">
              <w:rPr>
                <w:rFonts w:ascii="Times New Roman CYR" w:hAnsi="Times New Roman CYR" w:cs="Times New Roman CYR"/>
                <w:kern w:val="0"/>
                <w:sz w:val="24"/>
                <w:szCs w:val="24"/>
                <w:u w:val="single"/>
              </w:rPr>
              <w:t>5</w:t>
            </w:r>
            <w:r w:rsidR="000324BA" w:rsidRPr="00CA3F45">
              <w:rPr>
                <w:rFonts w:ascii="Times New Roman CYR" w:hAnsi="Times New Roman CYR" w:cs="Times New Roman CYR"/>
                <w:kern w:val="0"/>
                <w:sz w:val="24"/>
                <w:szCs w:val="24"/>
                <w:u w:val="single"/>
              </w:rPr>
              <w:t xml:space="preserve"> до 18:00 </w:t>
            </w:r>
            <w:r w:rsidR="00470F2E" w:rsidRPr="00CA3F45">
              <w:rPr>
                <w:rFonts w:ascii="Times New Roman CYR" w:hAnsi="Times New Roman CYR" w:cs="Times New Roman CYR"/>
                <w:kern w:val="0"/>
                <w:sz w:val="24"/>
                <w:szCs w:val="24"/>
                <w:u w:val="single"/>
              </w:rPr>
              <w:t>29</w:t>
            </w:r>
            <w:r w:rsidR="000324BA" w:rsidRPr="00CA3F45">
              <w:rPr>
                <w:rFonts w:ascii="Times New Roman CYR" w:hAnsi="Times New Roman CYR" w:cs="Times New Roman CYR"/>
                <w:kern w:val="0"/>
                <w:sz w:val="24"/>
                <w:szCs w:val="24"/>
                <w:u w:val="single"/>
              </w:rPr>
              <w:t>.</w:t>
            </w:r>
            <w:r w:rsidR="00470F2E" w:rsidRPr="00CA3F45">
              <w:rPr>
                <w:rFonts w:ascii="Times New Roman CYR" w:hAnsi="Times New Roman CYR" w:cs="Times New Roman CYR"/>
                <w:kern w:val="0"/>
                <w:sz w:val="24"/>
                <w:szCs w:val="24"/>
                <w:u w:val="single"/>
              </w:rPr>
              <w:t>04</w:t>
            </w:r>
            <w:r w:rsidRPr="00CA3F45">
              <w:rPr>
                <w:rFonts w:ascii="Times New Roman CYR" w:hAnsi="Times New Roman CYR" w:cs="Times New Roman CYR"/>
                <w:kern w:val="0"/>
                <w:sz w:val="24"/>
                <w:szCs w:val="24"/>
                <w:u w:val="single"/>
              </w:rPr>
              <w:t>.202</w:t>
            </w:r>
            <w:r w:rsidR="00B5530F">
              <w:rPr>
                <w:rFonts w:ascii="Times New Roman CYR" w:hAnsi="Times New Roman CYR" w:cs="Times New Roman CYR"/>
                <w:kern w:val="0"/>
                <w:sz w:val="24"/>
                <w:szCs w:val="24"/>
                <w:u w:val="single"/>
              </w:rPr>
              <w:t>5</w:t>
            </w:r>
          </w:p>
          <w:p w14:paraId="55172EC2" w14:textId="77777777" w:rsidR="00A47897" w:rsidRPr="008A4B3D" w:rsidRDefault="00A47897">
            <w:pPr>
              <w:widowControl w:val="0"/>
              <w:autoSpaceDE w:val="0"/>
              <w:autoSpaceDN w:val="0"/>
              <w:adjustRightInd w:val="0"/>
              <w:spacing w:after="0" w:line="240" w:lineRule="auto"/>
              <w:rPr>
                <w:rFonts w:ascii="Times New Roman CYR" w:hAnsi="Times New Roman CYR" w:cs="Times New Roman CYR"/>
                <w:kern w:val="0"/>
                <w:sz w:val="24"/>
                <w:szCs w:val="24"/>
              </w:rPr>
            </w:pPr>
            <w:r w:rsidRPr="008A4B3D">
              <w:rPr>
                <w:rFonts w:ascii="Times New Roman CYR" w:hAnsi="Times New Roman CYR" w:cs="Times New Roman CYR"/>
                <w:kern w:val="0"/>
                <w:sz w:val="24"/>
                <w:szCs w:val="24"/>
              </w:rPr>
              <w:t xml:space="preserve">Реквізити акціонера та представника акціонера (ім'я фізичної або найменування юридичної особи, які визначаються відповідно до вимог Цивільного кодексу України, або зазначення, що акціонером є держава або територіальна громада (із зазначенням назви), ідентифікаційний код юридичної особи згідно з Єдиним державним реєстром юридичних осіб, фізичних осіб - підприємців та громадських формувань, у тому числі уповноваженого органу на управління державним або комунальним майном (далі – ідентифікаційний код юридичної особи), код згідно з Єдиним державним реєстром інститутів спільного інвестування (за наявності) або номер реєстрації у торговому, судовому або банківському реєстрі – для юридичних осіб, зареєстрованих за межами України), назва, серія (за наявності), номер, дата видачі документа, що посвідчує фізичну особу та реєстраційний номер облікової картки платника податків (за наявності): </w:t>
            </w:r>
          </w:p>
          <w:p w14:paraId="7569A037" w14:textId="77777777" w:rsidR="00A47897" w:rsidRPr="008A4B3D" w:rsidRDefault="00A47897">
            <w:pPr>
              <w:widowControl w:val="0"/>
              <w:autoSpaceDE w:val="0"/>
              <w:autoSpaceDN w:val="0"/>
              <w:adjustRightInd w:val="0"/>
              <w:spacing w:after="0" w:line="240" w:lineRule="auto"/>
              <w:rPr>
                <w:rFonts w:ascii="Times New Roman CYR" w:hAnsi="Times New Roman CYR" w:cs="Times New Roman CYR"/>
                <w:kern w:val="0"/>
                <w:sz w:val="24"/>
                <w:szCs w:val="24"/>
                <w:u w:val="single"/>
              </w:rPr>
            </w:pPr>
            <w:r w:rsidRPr="008A4B3D">
              <w:rPr>
                <w:rFonts w:ascii="Times New Roman CYR" w:hAnsi="Times New Roman CYR" w:cs="Times New Roman CYR"/>
                <w:kern w:val="0"/>
                <w:sz w:val="24"/>
                <w:szCs w:val="24"/>
                <w:u w:val="single"/>
              </w:rPr>
              <w:t xml:space="preserve">                                                                                                            </w:t>
            </w:r>
          </w:p>
          <w:p w14:paraId="703452B7" w14:textId="77777777" w:rsidR="00A47897" w:rsidRPr="008A4B3D" w:rsidRDefault="00A47897">
            <w:pPr>
              <w:widowControl w:val="0"/>
              <w:autoSpaceDE w:val="0"/>
              <w:autoSpaceDN w:val="0"/>
              <w:adjustRightInd w:val="0"/>
              <w:spacing w:after="0" w:line="240" w:lineRule="auto"/>
              <w:rPr>
                <w:rFonts w:ascii="Times New Roman CYR" w:hAnsi="Times New Roman CYR" w:cs="Times New Roman CYR"/>
                <w:kern w:val="0"/>
                <w:sz w:val="24"/>
                <w:szCs w:val="24"/>
                <w:u w:val="single"/>
              </w:rPr>
            </w:pPr>
            <w:r w:rsidRPr="008A4B3D">
              <w:rPr>
                <w:rFonts w:ascii="Times New Roman CYR" w:hAnsi="Times New Roman CYR" w:cs="Times New Roman CYR"/>
                <w:kern w:val="0"/>
                <w:sz w:val="24"/>
                <w:szCs w:val="24"/>
                <w:u w:val="single"/>
              </w:rPr>
              <w:t xml:space="preserve">                                                                                                           </w:t>
            </w:r>
          </w:p>
          <w:p w14:paraId="225636AF" w14:textId="77777777" w:rsidR="00A47897" w:rsidRPr="008A4B3D" w:rsidRDefault="00A47897">
            <w:pPr>
              <w:widowControl w:val="0"/>
              <w:autoSpaceDE w:val="0"/>
              <w:autoSpaceDN w:val="0"/>
              <w:adjustRightInd w:val="0"/>
              <w:spacing w:after="0" w:line="240" w:lineRule="auto"/>
              <w:rPr>
                <w:rFonts w:ascii="Times New Roman CYR" w:hAnsi="Times New Roman CYR" w:cs="Times New Roman CYR"/>
                <w:kern w:val="0"/>
                <w:sz w:val="24"/>
                <w:szCs w:val="24"/>
                <w:u w:val="single"/>
              </w:rPr>
            </w:pPr>
            <w:r w:rsidRPr="008A4B3D">
              <w:rPr>
                <w:rFonts w:ascii="Times New Roman CYR" w:hAnsi="Times New Roman CYR" w:cs="Times New Roman CYR"/>
                <w:kern w:val="0"/>
                <w:sz w:val="24"/>
                <w:szCs w:val="24"/>
                <w:u w:val="single"/>
              </w:rPr>
              <w:t xml:space="preserve">                                                                                                           </w:t>
            </w:r>
          </w:p>
          <w:p w14:paraId="607CA952" w14:textId="77777777" w:rsidR="00A47897" w:rsidRPr="008A4B3D" w:rsidRDefault="00A47897">
            <w:pPr>
              <w:widowControl w:val="0"/>
              <w:autoSpaceDE w:val="0"/>
              <w:autoSpaceDN w:val="0"/>
              <w:adjustRightInd w:val="0"/>
              <w:spacing w:after="0" w:line="240" w:lineRule="auto"/>
              <w:rPr>
                <w:rFonts w:ascii="Times New Roman CYR" w:hAnsi="Times New Roman CYR" w:cs="Times New Roman CYR"/>
                <w:kern w:val="0"/>
                <w:sz w:val="24"/>
                <w:szCs w:val="24"/>
                <w:u w:val="single"/>
              </w:rPr>
            </w:pPr>
            <w:r w:rsidRPr="008A4B3D">
              <w:rPr>
                <w:rFonts w:ascii="Times New Roman CYR" w:hAnsi="Times New Roman CYR" w:cs="Times New Roman CYR"/>
                <w:kern w:val="0"/>
                <w:sz w:val="24"/>
                <w:szCs w:val="24"/>
                <w:u w:val="single"/>
              </w:rPr>
              <w:t xml:space="preserve">                                                                                                           </w:t>
            </w:r>
          </w:p>
          <w:p w14:paraId="29788F26" w14:textId="77777777" w:rsidR="00A47897" w:rsidRPr="008A4B3D" w:rsidRDefault="00A47897">
            <w:pPr>
              <w:widowControl w:val="0"/>
              <w:autoSpaceDE w:val="0"/>
              <w:autoSpaceDN w:val="0"/>
              <w:adjustRightInd w:val="0"/>
              <w:spacing w:after="0" w:line="240" w:lineRule="auto"/>
              <w:rPr>
                <w:rFonts w:ascii="Times New Roman CYR" w:hAnsi="Times New Roman CYR" w:cs="Times New Roman CYR"/>
                <w:kern w:val="0"/>
                <w:sz w:val="24"/>
                <w:szCs w:val="24"/>
              </w:rPr>
            </w:pPr>
            <w:r w:rsidRPr="008A4B3D">
              <w:rPr>
                <w:rFonts w:ascii="Times New Roman CYR" w:hAnsi="Times New Roman CYR" w:cs="Times New Roman CYR"/>
                <w:kern w:val="0"/>
                <w:sz w:val="24"/>
                <w:szCs w:val="24"/>
                <w:u w:val="single"/>
              </w:rPr>
              <w:t xml:space="preserve">                                                                                                           </w:t>
            </w:r>
          </w:p>
          <w:p w14:paraId="11186EE9" w14:textId="77777777" w:rsidR="00A47897" w:rsidRPr="008A4B3D" w:rsidRDefault="00A47897">
            <w:pPr>
              <w:widowControl w:val="0"/>
              <w:autoSpaceDE w:val="0"/>
              <w:autoSpaceDN w:val="0"/>
              <w:adjustRightInd w:val="0"/>
              <w:spacing w:after="0" w:line="240" w:lineRule="auto"/>
              <w:rPr>
                <w:rFonts w:ascii="Times New Roman CYR" w:hAnsi="Times New Roman CYR" w:cs="Times New Roman CYR"/>
                <w:kern w:val="0"/>
                <w:sz w:val="24"/>
                <w:szCs w:val="24"/>
                <w:u w:val="single"/>
              </w:rPr>
            </w:pPr>
            <w:r w:rsidRPr="008A4B3D">
              <w:rPr>
                <w:rFonts w:ascii="Times New Roman CYR" w:hAnsi="Times New Roman CYR" w:cs="Times New Roman CYR"/>
                <w:kern w:val="0"/>
                <w:sz w:val="24"/>
                <w:szCs w:val="24"/>
              </w:rPr>
              <w:t xml:space="preserve">Найменування акціонера (якщо акціонер є юридичною особою): </w:t>
            </w:r>
            <w:r w:rsidRPr="008A4B3D">
              <w:rPr>
                <w:rFonts w:ascii="Times New Roman CYR" w:hAnsi="Times New Roman CYR" w:cs="Times New Roman CYR"/>
                <w:kern w:val="0"/>
                <w:sz w:val="24"/>
                <w:szCs w:val="24"/>
                <w:u w:val="single"/>
              </w:rPr>
              <w:t xml:space="preserve">                                     </w:t>
            </w:r>
          </w:p>
          <w:p w14:paraId="7163ACC5" w14:textId="77777777" w:rsidR="00A47897" w:rsidRPr="008A4B3D" w:rsidRDefault="00A47897">
            <w:pPr>
              <w:widowControl w:val="0"/>
              <w:autoSpaceDE w:val="0"/>
              <w:autoSpaceDN w:val="0"/>
              <w:adjustRightInd w:val="0"/>
              <w:spacing w:after="0" w:line="240" w:lineRule="auto"/>
              <w:rPr>
                <w:rFonts w:ascii="Times New Roman CYR" w:hAnsi="Times New Roman CYR" w:cs="Times New Roman CYR"/>
                <w:kern w:val="0"/>
                <w:sz w:val="24"/>
                <w:szCs w:val="24"/>
              </w:rPr>
            </w:pPr>
            <w:r w:rsidRPr="008A4B3D">
              <w:rPr>
                <w:rFonts w:ascii="Times New Roman CYR" w:hAnsi="Times New Roman CYR" w:cs="Times New Roman CYR"/>
                <w:kern w:val="0"/>
                <w:sz w:val="24"/>
                <w:szCs w:val="24"/>
                <w:u w:val="single"/>
              </w:rPr>
              <w:t xml:space="preserve">                                                                                                           </w:t>
            </w:r>
          </w:p>
          <w:p w14:paraId="17E7F063" w14:textId="77777777" w:rsidR="00A47897" w:rsidRPr="008A4B3D" w:rsidRDefault="00A47897">
            <w:pPr>
              <w:widowControl w:val="0"/>
              <w:autoSpaceDE w:val="0"/>
              <w:autoSpaceDN w:val="0"/>
              <w:adjustRightInd w:val="0"/>
              <w:spacing w:after="0" w:line="240" w:lineRule="auto"/>
              <w:rPr>
                <w:rFonts w:ascii="Times New Roman CYR" w:hAnsi="Times New Roman CYR" w:cs="Times New Roman CYR"/>
                <w:kern w:val="0"/>
                <w:sz w:val="24"/>
                <w:szCs w:val="24"/>
              </w:rPr>
            </w:pPr>
            <w:r w:rsidRPr="008A4B3D">
              <w:rPr>
                <w:rFonts w:ascii="Times New Roman CYR" w:hAnsi="Times New Roman CYR" w:cs="Times New Roman CYR"/>
                <w:kern w:val="0"/>
                <w:sz w:val="24"/>
                <w:szCs w:val="24"/>
              </w:rPr>
              <w:t xml:space="preserve">Кількість голосів, що належить акціонеру: </w:t>
            </w:r>
            <w:r w:rsidRPr="008A4B3D">
              <w:rPr>
                <w:rFonts w:ascii="Times New Roman CYR" w:hAnsi="Times New Roman CYR" w:cs="Times New Roman CYR"/>
                <w:kern w:val="0"/>
                <w:sz w:val="24"/>
                <w:szCs w:val="24"/>
                <w:u w:val="single"/>
              </w:rPr>
              <w:t xml:space="preserve">                </w:t>
            </w:r>
          </w:p>
        </w:tc>
      </w:tr>
    </w:tbl>
    <w:p w14:paraId="1F7A4ACA" w14:textId="77777777" w:rsidR="00A47897" w:rsidRDefault="00A47897">
      <w:pPr>
        <w:widowControl w:val="0"/>
        <w:autoSpaceDE w:val="0"/>
        <w:autoSpaceDN w:val="0"/>
        <w:adjustRightInd w:val="0"/>
        <w:spacing w:after="0" w:line="240" w:lineRule="auto"/>
        <w:rPr>
          <w:rFonts w:ascii="Times New Roman CYR" w:hAnsi="Times New Roman CYR" w:cs="Times New Roman CYR"/>
          <w:kern w:val="0"/>
          <w:sz w:val="24"/>
          <w:szCs w:val="24"/>
        </w:rPr>
      </w:pPr>
    </w:p>
    <w:p w14:paraId="2A4F077B" w14:textId="77777777" w:rsidR="005D0ED4" w:rsidRDefault="005D0ED4">
      <w:pPr>
        <w:widowControl w:val="0"/>
        <w:autoSpaceDE w:val="0"/>
        <w:autoSpaceDN w:val="0"/>
        <w:adjustRightInd w:val="0"/>
        <w:spacing w:after="0" w:line="240" w:lineRule="auto"/>
        <w:rPr>
          <w:rFonts w:ascii="Times New Roman CYR" w:hAnsi="Times New Roman CYR" w:cs="Times New Roman CYR"/>
          <w:kern w:val="0"/>
          <w:sz w:val="24"/>
          <w:szCs w:val="24"/>
        </w:rPr>
      </w:pPr>
    </w:p>
    <w:p w14:paraId="3193E74C" w14:textId="77777777" w:rsidR="00A47897" w:rsidRPr="008A4B3D" w:rsidRDefault="00A47897" w:rsidP="004A2F6D">
      <w:pPr>
        <w:widowControl w:val="0"/>
        <w:autoSpaceDE w:val="0"/>
        <w:autoSpaceDN w:val="0"/>
        <w:adjustRightInd w:val="0"/>
        <w:spacing w:after="120" w:line="240" w:lineRule="auto"/>
        <w:rPr>
          <w:rFonts w:ascii="Times New Roman CYR" w:hAnsi="Times New Roman CYR" w:cs="Times New Roman CYR"/>
          <w:kern w:val="0"/>
          <w:sz w:val="24"/>
          <w:szCs w:val="24"/>
        </w:rPr>
      </w:pPr>
      <w:r w:rsidRPr="008A4B3D">
        <w:rPr>
          <w:rFonts w:ascii="Times New Roman CYR" w:hAnsi="Times New Roman CYR" w:cs="Times New Roman CYR"/>
          <w:kern w:val="0"/>
          <w:sz w:val="24"/>
          <w:szCs w:val="24"/>
          <w:u w:val="single"/>
        </w:rPr>
        <w:t>Питання порядку денного:</w:t>
      </w:r>
    </w:p>
    <w:p w14:paraId="121D2621" w14:textId="60A755E9" w:rsidR="00A47897" w:rsidRPr="005E5BDE" w:rsidRDefault="00A47897" w:rsidP="00F6677F">
      <w:pPr>
        <w:pStyle w:val="Default"/>
        <w:spacing w:line="288" w:lineRule="auto"/>
        <w:jc w:val="both"/>
        <w:rPr>
          <w:rFonts w:ascii="Times New Roman CYR" w:hAnsi="Times New Roman CYR" w:cs="Times New Roman CYR"/>
          <w:b/>
          <w:bCs/>
        </w:rPr>
      </w:pPr>
      <w:r w:rsidRPr="008A4B3D">
        <w:rPr>
          <w:rFonts w:ascii="Times New Roman CYR" w:hAnsi="Times New Roman CYR" w:cs="Times New Roman CYR"/>
          <w:b/>
          <w:bCs/>
        </w:rPr>
        <w:t xml:space="preserve">1. </w:t>
      </w:r>
      <w:r w:rsidR="0046320A" w:rsidRPr="0046320A">
        <w:rPr>
          <w:rFonts w:ascii="Times New Roman CYR" w:hAnsi="Times New Roman CYR" w:cs="Times New Roman CYR"/>
          <w:b/>
          <w:bCs/>
          <w:color w:val="auto"/>
        </w:rPr>
        <w:t>Розгляд висновків аудиторських звітів суб'єкта аудиторської діяльності за 2024 рік та затвердження заходів за результатами розгляду таких звітів</w:t>
      </w:r>
      <w:r w:rsidR="000324BA" w:rsidRPr="005E5BDE">
        <w:rPr>
          <w:rFonts w:ascii="Times New Roman CYR" w:hAnsi="Times New Roman CYR" w:cs="Times New Roman CYR"/>
          <w:b/>
          <w:bCs/>
          <w:color w:val="auto"/>
        </w:rPr>
        <w:t>.</w:t>
      </w:r>
    </w:p>
    <w:p w14:paraId="034C7976" w14:textId="77777777" w:rsidR="00A47897" w:rsidRPr="005E5BDE" w:rsidRDefault="00A47897">
      <w:pPr>
        <w:widowControl w:val="0"/>
        <w:autoSpaceDE w:val="0"/>
        <w:autoSpaceDN w:val="0"/>
        <w:adjustRightInd w:val="0"/>
        <w:spacing w:after="0" w:line="240" w:lineRule="auto"/>
        <w:jc w:val="both"/>
        <w:rPr>
          <w:rFonts w:ascii="Times New Roman CYR" w:hAnsi="Times New Roman CYR" w:cs="Times New Roman CYR"/>
          <w:b/>
          <w:bCs/>
          <w:kern w:val="0"/>
          <w:sz w:val="24"/>
          <w:szCs w:val="24"/>
        </w:rPr>
      </w:pPr>
    </w:p>
    <w:p w14:paraId="27DC638F" w14:textId="77777777" w:rsidR="00A47897" w:rsidRPr="008A4B3D" w:rsidRDefault="00A47897" w:rsidP="004A2F6D">
      <w:pPr>
        <w:widowControl w:val="0"/>
        <w:autoSpaceDE w:val="0"/>
        <w:autoSpaceDN w:val="0"/>
        <w:adjustRightInd w:val="0"/>
        <w:spacing w:after="120" w:line="240" w:lineRule="auto"/>
        <w:jc w:val="both"/>
        <w:rPr>
          <w:rFonts w:ascii="Times New Roman CYR" w:hAnsi="Times New Roman CYR" w:cs="Times New Roman CYR"/>
          <w:kern w:val="0"/>
          <w:sz w:val="24"/>
          <w:szCs w:val="24"/>
        </w:rPr>
      </w:pPr>
      <w:r w:rsidRPr="008A4B3D">
        <w:rPr>
          <w:rFonts w:ascii="Times New Roman CYR" w:hAnsi="Times New Roman CYR" w:cs="Times New Roman CYR"/>
          <w:kern w:val="0"/>
          <w:sz w:val="24"/>
          <w:szCs w:val="24"/>
          <w:u w:val="single"/>
        </w:rPr>
        <w:t>Проект рішення:</w:t>
      </w:r>
    </w:p>
    <w:p w14:paraId="4CCEB5A8" w14:textId="5035E8C1" w:rsidR="00DF1E84" w:rsidRPr="00DF1E84" w:rsidRDefault="00DF1E84" w:rsidP="00DF1E84">
      <w:pPr>
        <w:widowControl w:val="0"/>
        <w:autoSpaceDE w:val="0"/>
        <w:autoSpaceDN w:val="0"/>
        <w:adjustRightInd w:val="0"/>
        <w:spacing w:after="0" w:line="288" w:lineRule="auto"/>
        <w:jc w:val="both"/>
        <w:rPr>
          <w:rFonts w:ascii="Times New Roman" w:hAnsi="Times New Roman"/>
          <w:kern w:val="0"/>
          <w:sz w:val="24"/>
          <w:szCs w:val="24"/>
          <w:lang w:eastAsia="zh-CN"/>
        </w:rPr>
      </w:pPr>
      <w:r w:rsidRPr="00DF1E84">
        <w:rPr>
          <w:rFonts w:ascii="Times New Roman" w:hAnsi="Times New Roman"/>
          <w:kern w:val="0"/>
          <w:sz w:val="24"/>
          <w:szCs w:val="24"/>
          <w:lang w:eastAsia="zh-CN"/>
        </w:rPr>
        <w:t>1.</w:t>
      </w:r>
      <w:r w:rsidRPr="00DF1E84">
        <w:rPr>
          <w:rFonts w:ascii="Times New Roman" w:hAnsi="Times New Roman"/>
          <w:kern w:val="0"/>
          <w:sz w:val="24"/>
          <w:szCs w:val="24"/>
          <w:lang w:eastAsia="zh-CN"/>
        </w:rPr>
        <w:tab/>
        <w:t>Взяти до відома висновки аудиторських звітів суб’єкта аудиторської діяльності ТОВ</w:t>
      </w:r>
      <w:r>
        <w:rPr>
          <w:rFonts w:ascii="Times New Roman" w:hAnsi="Times New Roman"/>
          <w:kern w:val="0"/>
          <w:sz w:val="24"/>
          <w:szCs w:val="24"/>
          <w:lang w:eastAsia="zh-CN"/>
        </w:rPr>
        <w:t> </w:t>
      </w:r>
      <w:r w:rsidRPr="00DF1E84">
        <w:rPr>
          <w:rFonts w:ascii="Times New Roman" w:hAnsi="Times New Roman"/>
          <w:kern w:val="0"/>
          <w:sz w:val="24"/>
          <w:szCs w:val="24"/>
          <w:lang w:eastAsia="zh-CN"/>
        </w:rPr>
        <w:t>«АУДИТОРСЬКА ФІРМА «ХАРКІВ» щодо аудиту окремої фінансової звітності Товариства за рік, що закінчився 31.12.2024, та щодо аудиту консолідованої фінансової звітності Товариства за рік, що закінчився 31.12.2024.</w:t>
      </w:r>
    </w:p>
    <w:p w14:paraId="311BD668" w14:textId="77777777" w:rsidR="00DF1E84" w:rsidRPr="00DF1E84" w:rsidRDefault="00DF1E84" w:rsidP="00DF1E84">
      <w:pPr>
        <w:widowControl w:val="0"/>
        <w:autoSpaceDE w:val="0"/>
        <w:autoSpaceDN w:val="0"/>
        <w:adjustRightInd w:val="0"/>
        <w:spacing w:after="0" w:line="288" w:lineRule="auto"/>
        <w:jc w:val="both"/>
        <w:rPr>
          <w:rFonts w:ascii="Times New Roman" w:hAnsi="Times New Roman"/>
          <w:kern w:val="0"/>
          <w:sz w:val="24"/>
          <w:szCs w:val="24"/>
          <w:lang w:eastAsia="zh-CN"/>
        </w:rPr>
      </w:pPr>
      <w:r w:rsidRPr="00DF1E84">
        <w:rPr>
          <w:rFonts w:ascii="Times New Roman" w:hAnsi="Times New Roman"/>
          <w:kern w:val="0"/>
          <w:sz w:val="24"/>
          <w:szCs w:val="24"/>
          <w:lang w:eastAsia="zh-CN"/>
        </w:rPr>
        <w:t>2.</w:t>
      </w:r>
      <w:r w:rsidRPr="00DF1E84">
        <w:rPr>
          <w:rFonts w:ascii="Times New Roman" w:hAnsi="Times New Roman"/>
          <w:kern w:val="0"/>
          <w:sz w:val="24"/>
          <w:szCs w:val="24"/>
          <w:lang w:eastAsia="zh-CN"/>
        </w:rPr>
        <w:tab/>
        <w:t xml:space="preserve">Доручити Виконавчому органу Товариства врахувати у своїй подальшій роботі висновки </w:t>
      </w:r>
      <w:r w:rsidRPr="00DF1E84">
        <w:rPr>
          <w:rFonts w:ascii="Times New Roman" w:hAnsi="Times New Roman"/>
          <w:kern w:val="0"/>
          <w:sz w:val="24"/>
          <w:szCs w:val="24"/>
          <w:lang w:eastAsia="zh-CN"/>
        </w:rPr>
        <w:lastRenderedPageBreak/>
        <w:t>аудиторського звіту суб’єкта аудиторської діяльності ТОВ «АУДИТОРСЬКА ФІРМА «ХАРКІВ» щодо аудиту окремої фінансової звітності Товариства за рік, що закінчився 31.12.2024, та щодо аудиту консолідованої фінансової звітності Товариства за рік, що закінчився 31.12.2024.</w:t>
      </w:r>
    </w:p>
    <w:p w14:paraId="7E080427" w14:textId="77777777" w:rsidR="00D917BC" w:rsidRPr="008A4B3D" w:rsidRDefault="00D917BC" w:rsidP="00D917BC">
      <w:pPr>
        <w:widowControl w:val="0"/>
        <w:autoSpaceDE w:val="0"/>
        <w:autoSpaceDN w:val="0"/>
        <w:adjustRightInd w:val="0"/>
        <w:spacing w:after="0" w:line="240" w:lineRule="auto"/>
        <w:ind w:firstLine="709"/>
        <w:jc w:val="both"/>
        <w:rPr>
          <w:rFonts w:ascii="Times New Roman CYR" w:hAnsi="Times New Roman CYR" w:cs="Times New Roman CYR"/>
          <w:kern w:val="0"/>
          <w:sz w:val="24"/>
          <w:szCs w:val="24"/>
        </w:rPr>
      </w:pPr>
    </w:p>
    <w:tbl>
      <w:tblPr>
        <w:tblW w:w="0" w:type="auto"/>
        <w:tblInd w:w="108" w:type="dxa"/>
        <w:tblLayout w:type="fixed"/>
        <w:tblLook w:val="0000" w:firstRow="0" w:lastRow="0" w:firstColumn="0" w:lastColumn="0" w:noHBand="0" w:noVBand="0"/>
      </w:tblPr>
      <w:tblGrid>
        <w:gridCol w:w="5300"/>
        <w:gridCol w:w="5300"/>
      </w:tblGrid>
      <w:tr w:rsidR="00A47897" w:rsidRPr="008A4B3D" w14:paraId="32B9A30D" w14:textId="77777777">
        <w:tc>
          <w:tcPr>
            <w:tcW w:w="5300" w:type="dxa"/>
            <w:tcBorders>
              <w:top w:val="single" w:sz="6" w:space="0" w:color="auto"/>
              <w:left w:val="single" w:sz="6" w:space="0" w:color="auto"/>
              <w:bottom w:val="nil"/>
              <w:right w:val="single" w:sz="6" w:space="0" w:color="auto"/>
            </w:tcBorders>
            <w:vAlign w:val="center"/>
          </w:tcPr>
          <w:tbl>
            <w:tblPr>
              <w:tblW w:w="0" w:type="auto"/>
              <w:tblInd w:w="2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0"/>
            </w:tblGrid>
            <w:tr w:rsidR="00A47897" w:rsidRPr="008A4B3D" w14:paraId="20362320" w14:textId="77777777">
              <w:trPr>
                <w:trHeight w:hRule="exact" w:val="227"/>
              </w:trPr>
              <w:tc>
                <w:tcPr>
                  <w:tcW w:w="240" w:type="dxa"/>
                  <w:tcBorders>
                    <w:top w:val="single" w:sz="12" w:space="0" w:color="auto"/>
                    <w:left w:val="single" w:sz="12" w:space="0" w:color="auto"/>
                    <w:bottom w:val="single" w:sz="12" w:space="0" w:color="auto"/>
                    <w:right w:val="single" w:sz="12" w:space="0" w:color="auto"/>
                  </w:tcBorders>
                </w:tcPr>
                <w:p w14:paraId="7C4939AA" w14:textId="77777777" w:rsidR="00A47897" w:rsidRPr="008A4B3D" w:rsidRDefault="00A47897">
                  <w:pPr>
                    <w:widowControl w:val="0"/>
                    <w:autoSpaceDE w:val="0"/>
                    <w:autoSpaceDN w:val="0"/>
                    <w:adjustRightInd w:val="0"/>
                    <w:spacing w:after="0" w:line="240" w:lineRule="auto"/>
                    <w:rPr>
                      <w:rFonts w:ascii="Times New Roman CYR" w:hAnsi="Times New Roman CYR" w:cs="Times New Roman CYR"/>
                      <w:kern w:val="0"/>
                      <w:sz w:val="24"/>
                      <w:szCs w:val="24"/>
                    </w:rPr>
                  </w:pPr>
                </w:p>
              </w:tc>
            </w:tr>
          </w:tbl>
          <w:p w14:paraId="57EE398C" w14:textId="77777777" w:rsidR="00A47897" w:rsidRPr="008A4B3D" w:rsidRDefault="00A47897">
            <w:pPr>
              <w:widowControl w:val="0"/>
              <w:autoSpaceDE w:val="0"/>
              <w:autoSpaceDN w:val="0"/>
              <w:adjustRightInd w:val="0"/>
              <w:spacing w:after="0" w:line="240" w:lineRule="auto"/>
              <w:rPr>
                <w:rFonts w:ascii="Times New Roman CYR" w:hAnsi="Times New Roman CYR" w:cs="Times New Roman CYR"/>
                <w:kern w:val="0"/>
                <w:sz w:val="24"/>
                <w:szCs w:val="24"/>
              </w:rPr>
            </w:pPr>
          </w:p>
        </w:tc>
        <w:tc>
          <w:tcPr>
            <w:tcW w:w="5300" w:type="dxa"/>
            <w:tcBorders>
              <w:top w:val="single" w:sz="6" w:space="0" w:color="auto"/>
              <w:left w:val="single" w:sz="6" w:space="0" w:color="auto"/>
              <w:bottom w:val="nil"/>
              <w:right w:val="single" w:sz="6" w:space="0" w:color="auto"/>
            </w:tcBorders>
            <w:vAlign w:val="center"/>
          </w:tcPr>
          <w:tbl>
            <w:tblPr>
              <w:tblW w:w="0" w:type="auto"/>
              <w:tblInd w:w="2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0"/>
            </w:tblGrid>
            <w:tr w:rsidR="00A47897" w:rsidRPr="008A4B3D" w14:paraId="6DDB4042" w14:textId="77777777">
              <w:trPr>
                <w:trHeight w:hRule="exact" w:val="227"/>
              </w:trPr>
              <w:tc>
                <w:tcPr>
                  <w:tcW w:w="240" w:type="dxa"/>
                  <w:tcBorders>
                    <w:top w:val="single" w:sz="12" w:space="0" w:color="auto"/>
                    <w:left w:val="single" w:sz="12" w:space="0" w:color="auto"/>
                    <w:bottom w:val="single" w:sz="12" w:space="0" w:color="auto"/>
                    <w:right w:val="single" w:sz="12" w:space="0" w:color="auto"/>
                  </w:tcBorders>
                </w:tcPr>
                <w:p w14:paraId="69228F2A" w14:textId="77777777" w:rsidR="00A47897" w:rsidRPr="008A4B3D" w:rsidRDefault="00A47897">
                  <w:pPr>
                    <w:widowControl w:val="0"/>
                    <w:autoSpaceDE w:val="0"/>
                    <w:autoSpaceDN w:val="0"/>
                    <w:adjustRightInd w:val="0"/>
                    <w:spacing w:after="0" w:line="240" w:lineRule="auto"/>
                    <w:rPr>
                      <w:rFonts w:ascii="Times New Roman CYR" w:hAnsi="Times New Roman CYR" w:cs="Times New Roman CYR"/>
                      <w:kern w:val="0"/>
                      <w:sz w:val="24"/>
                      <w:szCs w:val="24"/>
                    </w:rPr>
                  </w:pPr>
                </w:p>
              </w:tc>
            </w:tr>
          </w:tbl>
          <w:p w14:paraId="0F3D0370" w14:textId="77777777" w:rsidR="00A47897" w:rsidRPr="008A4B3D" w:rsidRDefault="00A47897">
            <w:pPr>
              <w:widowControl w:val="0"/>
              <w:autoSpaceDE w:val="0"/>
              <w:autoSpaceDN w:val="0"/>
              <w:adjustRightInd w:val="0"/>
              <w:spacing w:after="0" w:line="240" w:lineRule="auto"/>
              <w:rPr>
                <w:rFonts w:ascii="Times New Roman CYR" w:hAnsi="Times New Roman CYR" w:cs="Times New Roman CYR"/>
                <w:kern w:val="0"/>
                <w:sz w:val="24"/>
                <w:szCs w:val="24"/>
              </w:rPr>
            </w:pPr>
          </w:p>
        </w:tc>
      </w:tr>
      <w:tr w:rsidR="00A47897" w:rsidRPr="008A4B3D" w14:paraId="4D965668" w14:textId="77777777">
        <w:tc>
          <w:tcPr>
            <w:tcW w:w="5300" w:type="dxa"/>
            <w:tcBorders>
              <w:top w:val="nil"/>
              <w:left w:val="single" w:sz="6" w:space="0" w:color="auto"/>
              <w:bottom w:val="single" w:sz="6" w:space="0" w:color="auto"/>
              <w:right w:val="single" w:sz="6" w:space="0" w:color="auto"/>
            </w:tcBorders>
          </w:tcPr>
          <w:p w14:paraId="16B0E884" w14:textId="77777777" w:rsidR="00A47897" w:rsidRPr="008A4B3D" w:rsidRDefault="00A47897">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sidRPr="008A4B3D">
              <w:rPr>
                <w:rFonts w:ascii="Times New Roman CYR" w:hAnsi="Times New Roman CYR" w:cs="Times New Roman CYR"/>
                <w:b/>
                <w:bCs/>
                <w:kern w:val="0"/>
                <w:sz w:val="24"/>
                <w:szCs w:val="24"/>
              </w:rPr>
              <w:t>«ЗА»</w:t>
            </w:r>
          </w:p>
        </w:tc>
        <w:tc>
          <w:tcPr>
            <w:tcW w:w="5300" w:type="dxa"/>
            <w:tcBorders>
              <w:top w:val="nil"/>
              <w:left w:val="single" w:sz="6" w:space="0" w:color="auto"/>
              <w:bottom w:val="single" w:sz="6" w:space="0" w:color="auto"/>
              <w:right w:val="single" w:sz="6" w:space="0" w:color="auto"/>
            </w:tcBorders>
          </w:tcPr>
          <w:p w14:paraId="1BD4CBAC" w14:textId="77777777" w:rsidR="00A47897" w:rsidRPr="008A4B3D" w:rsidRDefault="00A47897">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sidRPr="008A4B3D">
              <w:rPr>
                <w:rFonts w:ascii="Times New Roman CYR" w:hAnsi="Times New Roman CYR" w:cs="Times New Roman CYR"/>
                <w:b/>
                <w:bCs/>
                <w:kern w:val="0"/>
                <w:sz w:val="24"/>
                <w:szCs w:val="24"/>
              </w:rPr>
              <w:t>«ПРОТИ»</w:t>
            </w:r>
          </w:p>
        </w:tc>
      </w:tr>
    </w:tbl>
    <w:p w14:paraId="1B7DB437" w14:textId="77777777" w:rsidR="00A47897" w:rsidRDefault="00A47897">
      <w:pPr>
        <w:widowControl w:val="0"/>
        <w:autoSpaceDE w:val="0"/>
        <w:autoSpaceDN w:val="0"/>
        <w:adjustRightInd w:val="0"/>
        <w:spacing w:after="0" w:line="240" w:lineRule="auto"/>
        <w:rPr>
          <w:rFonts w:ascii="Times New Roman CYR" w:hAnsi="Times New Roman CYR" w:cs="Times New Roman CYR"/>
          <w:kern w:val="0"/>
          <w:sz w:val="24"/>
          <w:szCs w:val="24"/>
        </w:rPr>
      </w:pPr>
    </w:p>
    <w:p w14:paraId="3055A0D7" w14:textId="77777777" w:rsidR="00B7688E" w:rsidRDefault="00B7688E">
      <w:pPr>
        <w:widowControl w:val="0"/>
        <w:autoSpaceDE w:val="0"/>
        <w:autoSpaceDN w:val="0"/>
        <w:adjustRightInd w:val="0"/>
        <w:spacing w:after="0" w:line="240" w:lineRule="auto"/>
        <w:rPr>
          <w:rFonts w:ascii="Times New Roman CYR" w:hAnsi="Times New Roman CYR" w:cs="Times New Roman CYR"/>
          <w:kern w:val="0"/>
          <w:sz w:val="24"/>
          <w:szCs w:val="24"/>
          <w:u w:val="single"/>
        </w:rPr>
      </w:pPr>
    </w:p>
    <w:p w14:paraId="515FE922" w14:textId="77777777" w:rsidR="002316EE" w:rsidRDefault="002316EE">
      <w:pPr>
        <w:widowControl w:val="0"/>
        <w:autoSpaceDE w:val="0"/>
        <w:autoSpaceDN w:val="0"/>
        <w:adjustRightInd w:val="0"/>
        <w:spacing w:after="0" w:line="240" w:lineRule="auto"/>
        <w:rPr>
          <w:rFonts w:ascii="Times New Roman CYR" w:hAnsi="Times New Roman CYR" w:cs="Times New Roman CYR"/>
          <w:kern w:val="0"/>
          <w:sz w:val="24"/>
          <w:szCs w:val="24"/>
          <w:u w:val="single"/>
        </w:rPr>
      </w:pPr>
    </w:p>
    <w:p w14:paraId="4077730E" w14:textId="3C9B63EF" w:rsidR="00A47897" w:rsidRPr="008A4B3D" w:rsidRDefault="00A47897" w:rsidP="00B7688E">
      <w:pPr>
        <w:widowControl w:val="0"/>
        <w:autoSpaceDE w:val="0"/>
        <w:autoSpaceDN w:val="0"/>
        <w:adjustRightInd w:val="0"/>
        <w:spacing w:after="120" w:line="240" w:lineRule="auto"/>
        <w:rPr>
          <w:rFonts w:ascii="Times New Roman CYR" w:hAnsi="Times New Roman CYR" w:cs="Times New Roman CYR"/>
          <w:kern w:val="0"/>
          <w:sz w:val="24"/>
          <w:szCs w:val="24"/>
        </w:rPr>
      </w:pPr>
      <w:r w:rsidRPr="008A4B3D">
        <w:rPr>
          <w:rFonts w:ascii="Times New Roman CYR" w:hAnsi="Times New Roman CYR" w:cs="Times New Roman CYR"/>
          <w:kern w:val="0"/>
          <w:sz w:val="24"/>
          <w:szCs w:val="24"/>
          <w:u w:val="single"/>
        </w:rPr>
        <w:t>Питання порядку денного:</w:t>
      </w:r>
    </w:p>
    <w:p w14:paraId="4185A818" w14:textId="72A35EFC" w:rsidR="000324BA" w:rsidRPr="008A4B3D" w:rsidRDefault="000324BA" w:rsidP="004D6856">
      <w:pPr>
        <w:widowControl w:val="0"/>
        <w:autoSpaceDE w:val="0"/>
        <w:autoSpaceDN w:val="0"/>
        <w:adjustRightInd w:val="0"/>
        <w:spacing w:after="0" w:line="288" w:lineRule="auto"/>
        <w:jc w:val="both"/>
        <w:rPr>
          <w:rFonts w:ascii="Times New Roman CYR" w:hAnsi="Times New Roman CYR" w:cs="Times New Roman CYR"/>
          <w:b/>
          <w:bCs/>
          <w:kern w:val="0"/>
          <w:sz w:val="24"/>
          <w:szCs w:val="24"/>
        </w:rPr>
      </w:pPr>
      <w:r w:rsidRPr="008A4B3D">
        <w:rPr>
          <w:rFonts w:ascii="Times New Roman CYR" w:hAnsi="Times New Roman CYR" w:cs="Times New Roman CYR"/>
          <w:b/>
          <w:bCs/>
          <w:kern w:val="0"/>
          <w:sz w:val="24"/>
          <w:szCs w:val="24"/>
        </w:rPr>
        <w:t xml:space="preserve">2. </w:t>
      </w:r>
      <w:r w:rsidR="00367ACB" w:rsidRPr="00367ACB">
        <w:rPr>
          <w:rFonts w:ascii="Times New Roman CYR" w:hAnsi="Times New Roman CYR" w:cs="Times New Roman CYR"/>
          <w:b/>
          <w:bCs/>
          <w:kern w:val="0"/>
          <w:sz w:val="24"/>
          <w:szCs w:val="24"/>
        </w:rPr>
        <w:t>Розгляд звіту Наглядової ради Товариства про роботу у 2024 році та прийняття рішення за результатами розгляду такого звіту</w:t>
      </w:r>
      <w:r w:rsidR="0010629A" w:rsidRPr="0010629A">
        <w:rPr>
          <w:rFonts w:ascii="Times New Roman CYR" w:hAnsi="Times New Roman CYR" w:cs="Times New Roman CYR"/>
          <w:b/>
          <w:bCs/>
          <w:kern w:val="0"/>
          <w:sz w:val="24"/>
          <w:szCs w:val="24"/>
        </w:rPr>
        <w:t>.</w:t>
      </w:r>
    </w:p>
    <w:p w14:paraId="3F8E698D" w14:textId="77777777" w:rsidR="000324BA" w:rsidRDefault="000324BA" w:rsidP="000324BA">
      <w:pPr>
        <w:widowControl w:val="0"/>
        <w:autoSpaceDE w:val="0"/>
        <w:autoSpaceDN w:val="0"/>
        <w:adjustRightInd w:val="0"/>
        <w:spacing w:after="0" w:line="240" w:lineRule="auto"/>
        <w:jc w:val="both"/>
        <w:rPr>
          <w:rFonts w:ascii="Times New Roman CYR" w:hAnsi="Times New Roman CYR" w:cs="Times New Roman CYR"/>
          <w:kern w:val="0"/>
          <w:sz w:val="24"/>
          <w:szCs w:val="24"/>
          <w:u w:val="single"/>
        </w:rPr>
      </w:pPr>
    </w:p>
    <w:p w14:paraId="55740EFA" w14:textId="77777777" w:rsidR="000324BA" w:rsidRPr="008A4B3D" w:rsidRDefault="000324BA" w:rsidP="00B7688E">
      <w:pPr>
        <w:widowControl w:val="0"/>
        <w:autoSpaceDE w:val="0"/>
        <w:autoSpaceDN w:val="0"/>
        <w:adjustRightInd w:val="0"/>
        <w:spacing w:after="120" w:line="240" w:lineRule="auto"/>
        <w:jc w:val="both"/>
        <w:rPr>
          <w:rFonts w:ascii="Times New Roman CYR" w:hAnsi="Times New Roman CYR" w:cs="Times New Roman CYR"/>
          <w:kern w:val="0"/>
          <w:sz w:val="24"/>
          <w:szCs w:val="24"/>
        </w:rPr>
      </w:pPr>
      <w:r w:rsidRPr="008A4B3D">
        <w:rPr>
          <w:rFonts w:ascii="Times New Roman CYR" w:hAnsi="Times New Roman CYR" w:cs="Times New Roman CYR"/>
          <w:kern w:val="0"/>
          <w:sz w:val="24"/>
          <w:szCs w:val="24"/>
          <w:u w:val="single"/>
        </w:rPr>
        <w:t>Проект рішення:</w:t>
      </w:r>
    </w:p>
    <w:p w14:paraId="72EE1869" w14:textId="77777777" w:rsidR="002E274D" w:rsidRPr="002E274D" w:rsidRDefault="00CF5D75" w:rsidP="00783ADF">
      <w:pPr>
        <w:spacing w:after="0" w:line="288" w:lineRule="auto"/>
        <w:jc w:val="both"/>
        <w:rPr>
          <w:rFonts w:ascii="Times New Roman" w:hAnsi="Times New Roman"/>
          <w:kern w:val="0"/>
          <w:sz w:val="24"/>
          <w:szCs w:val="24"/>
          <w:lang w:eastAsia="zh-CN"/>
        </w:rPr>
      </w:pPr>
      <w:r w:rsidRPr="00CF5D75">
        <w:rPr>
          <w:rFonts w:ascii="Times New Roman" w:hAnsi="Times New Roman"/>
          <w:kern w:val="0"/>
          <w:sz w:val="24"/>
          <w:szCs w:val="24"/>
          <w:lang w:eastAsia="zh-CN"/>
        </w:rPr>
        <w:t xml:space="preserve">1. </w:t>
      </w:r>
      <w:r w:rsidR="002E274D" w:rsidRPr="002E274D">
        <w:rPr>
          <w:rFonts w:ascii="Times New Roman" w:hAnsi="Times New Roman"/>
          <w:kern w:val="0"/>
          <w:sz w:val="24"/>
          <w:szCs w:val="24"/>
          <w:lang w:eastAsia="zh-CN"/>
        </w:rPr>
        <w:t>Роботу Наглядової ради Товариства у 2024 році визнати задовільною та такою, що відповідає меті діяльності та інтересам Товариства, вимогам законодавства і положенням Статуту Товариства.</w:t>
      </w:r>
    </w:p>
    <w:p w14:paraId="7FC26D90" w14:textId="0DED0BE2" w:rsidR="00CF5D75" w:rsidRPr="00CF5D75" w:rsidRDefault="002E274D" w:rsidP="00783ADF">
      <w:pPr>
        <w:spacing w:after="0" w:line="288" w:lineRule="auto"/>
        <w:jc w:val="both"/>
        <w:rPr>
          <w:rFonts w:ascii="Times New Roman" w:hAnsi="Times New Roman"/>
          <w:kern w:val="0"/>
          <w:sz w:val="24"/>
          <w:szCs w:val="24"/>
          <w:lang w:eastAsia="zh-CN"/>
        </w:rPr>
      </w:pPr>
      <w:r w:rsidRPr="002E274D">
        <w:rPr>
          <w:rFonts w:ascii="Times New Roman" w:hAnsi="Times New Roman"/>
          <w:kern w:val="0"/>
          <w:sz w:val="24"/>
          <w:szCs w:val="24"/>
          <w:lang w:eastAsia="zh-CN"/>
        </w:rPr>
        <w:t>2. Затвердити звіт Наглядової ради Товариства про роботу у 2024 році.</w:t>
      </w:r>
    </w:p>
    <w:p w14:paraId="2EE73A5E" w14:textId="77777777" w:rsidR="000324BA" w:rsidRPr="008A4B3D" w:rsidRDefault="000324BA">
      <w:pPr>
        <w:widowControl w:val="0"/>
        <w:autoSpaceDE w:val="0"/>
        <w:autoSpaceDN w:val="0"/>
        <w:adjustRightInd w:val="0"/>
        <w:spacing w:after="0" w:line="240" w:lineRule="auto"/>
        <w:jc w:val="both"/>
        <w:rPr>
          <w:rFonts w:ascii="Times New Roman CYR" w:hAnsi="Times New Roman CYR" w:cs="Times New Roman CYR"/>
          <w:b/>
          <w:bCs/>
          <w:kern w:val="0"/>
          <w:sz w:val="24"/>
          <w:szCs w:val="24"/>
        </w:rPr>
      </w:pPr>
    </w:p>
    <w:tbl>
      <w:tblPr>
        <w:tblW w:w="0" w:type="auto"/>
        <w:tblInd w:w="108" w:type="dxa"/>
        <w:tblLayout w:type="fixed"/>
        <w:tblLook w:val="0000" w:firstRow="0" w:lastRow="0" w:firstColumn="0" w:lastColumn="0" w:noHBand="0" w:noVBand="0"/>
      </w:tblPr>
      <w:tblGrid>
        <w:gridCol w:w="5300"/>
        <w:gridCol w:w="5300"/>
      </w:tblGrid>
      <w:tr w:rsidR="000324BA" w:rsidRPr="008A4B3D" w14:paraId="6E6A3776" w14:textId="77777777" w:rsidTr="005756E7">
        <w:tc>
          <w:tcPr>
            <w:tcW w:w="5300" w:type="dxa"/>
            <w:tcBorders>
              <w:top w:val="single" w:sz="6" w:space="0" w:color="auto"/>
              <w:left w:val="single" w:sz="6" w:space="0" w:color="auto"/>
              <w:bottom w:val="nil"/>
              <w:right w:val="single" w:sz="6" w:space="0" w:color="auto"/>
            </w:tcBorders>
            <w:vAlign w:val="center"/>
          </w:tcPr>
          <w:tbl>
            <w:tblPr>
              <w:tblW w:w="0" w:type="auto"/>
              <w:tblInd w:w="2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0"/>
            </w:tblGrid>
            <w:tr w:rsidR="000324BA" w:rsidRPr="008A4B3D" w14:paraId="3FC91BA1" w14:textId="77777777" w:rsidTr="005756E7">
              <w:trPr>
                <w:trHeight w:hRule="exact" w:val="227"/>
              </w:trPr>
              <w:tc>
                <w:tcPr>
                  <w:tcW w:w="240" w:type="dxa"/>
                  <w:tcBorders>
                    <w:top w:val="single" w:sz="12" w:space="0" w:color="auto"/>
                    <w:left w:val="single" w:sz="12" w:space="0" w:color="auto"/>
                    <w:bottom w:val="single" w:sz="12" w:space="0" w:color="auto"/>
                    <w:right w:val="single" w:sz="12" w:space="0" w:color="auto"/>
                  </w:tcBorders>
                </w:tcPr>
                <w:p w14:paraId="77B6EDAE" w14:textId="77777777" w:rsidR="000324BA" w:rsidRPr="008A4B3D" w:rsidRDefault="000324BA" w:rsidP="005756E7">
                  <w:pPr>
                    <w:widowControl w:val="0"/>
                    <w:autoSpaceDE w:val="0"/>
                    <w:autoSpaceDN w:val="0"/>
                    <w:adjustRightInd w:val="0"/>
                    <w:spacing w:after="0" w:line="240" w:lineRule="auto"/>
                    <w:rPr>
                      <w:rFonts w:ascii="Times New Roman CYR" w:hAnsi="Times New Roman CYR" w:cs="Times New Roman CYR"/>
                      <w:kern w:val="0"/>
                      <w:sz w:val="24"/>
                      <w:szCs w:val="24"/>
                    </w:rPr>
                  </w:pPr>
                </w:p>
              </w:tc>
            </w:tr>
          </w:tbl>
          <w:p w14:paraId="2135CD3A" w14:textId="77777777" w:rsidR="000324BA" w:rsidRPr="008A4B3D" w:rsidRDefault="000324BA" w:rsidP="005756E7">
            <w:pPr>
              <w:widowControl w:val="0"/>
              <w:autoSpaceDE w:val="0"/>
              <w:autoSpaceDN w:val="0"/>
              <w:adjustRightInd w:val="0"/>
              <w:spacing w:after="0" w:line="240" w:lineRule="auto"/>
              <w:rPr>
                <w:rFonts w:ascii="Times New Roman CYR" w:hAnsi="Times New Roman CYR" w:cs="Times New Roman CYR"/>
                <w:kern w:val="0"/>
                <w:sz w:val="24"/>
                <w:szCs w:val="24"/>
              </w:rPr>
            </w:pPr>
          </w:p>
        </w:tc>
        <w:tc>
          <w:tcPr>
            <w:tcW w:w="5300" w:type="dxa"/>
            <w:tcBorders>
              <w:top w:val="single" w:sz="6" w:space="0" w:color="auto"/>
              <w:left w:val="single" w:sz="6" w:space="0" w:color="auto"/>
              <w:bottom w:val="nil"/>
              <w:right w:val="single" w:sz="6" w:space="0" w:color="auto"/>
            </w:tcBorders>
            <w:vAlign w:val="center"/>
          </w:tcPr>
          <w:tbl>
            <w:tblPr>
              <w:tblW w:w="0" w:type="auto"/>
              <w:tblInd w:w="2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0"/>
            </w:tblGrid>
            <w:tr w:rsidR="000324BA" w:rsidRPr="008A4B3D" w14:paraId="5EAC2624" w14:textId="77777777" w:rsidTr="005756E7">
              <w:trPr>
                <w:trHeight w:hRule="exact" w:val="227"/>
              </w:trPr>
              <w:tc>
                <w:tcPr>
                  <w:tcW w:w="240" w:type="dxa"/>
                  <w:tcBorders>
                    <w:top w:val="single" w:sz="12" w:space="0" w:color="auto"/>
                    <w:left w:val="single" w:sz="12" w:space="0" w:color="auto"/>
                    <w:bottom w:val="single" w:sz="12" w:space="0" w:color="auto"/>
                    <w:right w:val="single" w:sz="12" w:space="0" w:color="auto"/>
                  </w:tcBorders>
                </w:tcPr>
                <w:p w14:paraId="280EE677" w14:textId="77777777" w:rsidR="000324BA" w:rsidRPr="008A4B3D" w:rsidRDefault="000324BA" w:rsidP="005756E7">
                  <w:pPr>
                    <w:widowControl w:val="0"/>
                    <w:autoSpaceDE w:val="0"/>
                    <w:autoSpaceDN w:val="0"/>
                    <w:adjustRightInd w:val="0"/>
                    <w:spacing w:after="0" w:line="240" w:lineRule="auto"/>
                    <w:rPr>
                      <w:rFonts w:ascii="Times New Roman CYR" w:hAnsi="Times New Roman CYR" w:cs="Times New Roman CYR"/>
                      <w:kern w:val="0"/>
                      <w:sz w:val="24"/>
                      <w:szCs w:val="24"/>
                    </w:rPr>
                  </w:pPr>
                </w:p>
              </w:tc>
            </w:tr>
          </w:tbl>
          <w:p w14:paraId="0D4014CA" w14:textId="77777777" w:rsidR="000324BA" w:rsidRPr="008A4B3D" w:rsidRDefault="000324BA" w:rsidP="005756E7">
            <w:pPr>
              <w:widowControl w:val="0"/>
              <w:autoSpaceDE w:val="0"/>
              <w:autoSpaceDN w:val="0"/>
              <w:adjustRightInd w:val="0"/>
              <w:spacing w:after="0" w:line="240" w:lineRule="auto"/>
              <w:rPr>
                <w:rFonts w:ascii="Times New Roman CYR" w:hAnsi="Times New Roman CYR" w:cs="Times New Roman CYR"/>
                <w:kern w:val="0"/>
                <w:sz w:val="24"/>
                <w:szCs w:val="24"/>
              </w:rPr>
            </w:pPr>
          </w:p>
        </w:tc>
      </w:tr>
      <w:tr w:rsidR="000324BA" w:rsidRPr="008A4B3D" w14:paraId="09AF7D1E" w14:textId="77777777" w:rsidTr="005756E7">
        <w:tc>
          <w:tcPr>
            <w:tcW w:w="5300" w:type="dxa"/>
            <w:tcBorders>
              <w:top w:val="nil"/>
              <w:left w:val="single" w:sz="6" w:space="0" w:color="auto"/>
              <w:bottom w:val="single" w:sz="6" w:space="0" w:color="auto"/>
              <w:right w:val="single" w:sz="6" w:space="0" w:color="auto"/>
            </w:tcBorders>
          </w:tcPr>
          <w:p w14:paraId="7BDE9EE7" w14:textId="77777777" w:rsidR="000324BA" w:rsidRPr="008A4B3D" w:rsidRDefault="000324BA" w:rsidP="005756E7">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sidRPr="008A4B3D">
              <w:rPr>
                <w:rFonts w:ascii="Times New Roman CYR" w:hAnsi="Times New Roman CYR" w:cs="Times New Roman CYR"/>
                <w:b/>
                <w:bCs/>
                <w:kern w:val="0"/>
                <w:sz w:val="24"/>
                <w:szCs w:val="24"/>
              </w:rPr>
              <w:t>«ЗА»</w:t>
            </w:r>
          </w:p>
        </w:tc>
        <w:tc>
          <w:tcPr>
            <w:tcW w:w="5300" w:type="dxa"/>
            <w:tcBorders>
              <w:top w:val="nil"/>
              <w:left w:val="single" w:sz="6" w:space="0" w:color="auto"/>
              <w:bottom w:val="single" w:sz="6" w:space="0" w:color="auto"/>
              <w:right w:val="single" w:sz="6" w:space="0" w:color="auto"/>
            </w:tcBorders>
          </w:tcPr>
          <w:p w14:paraId="2682F9A2" w14:textId="77777777" w:rsidR="000324BA" w:rsidRPr="008A4B3D" w:rsidRDefault="000324BA" w:rsidP="005756E7">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sidRPr="008A4B3D">
              <w:rPr>
                <w:rFonts w:ascii="Times New Roman CYR" w:hAnsi="Times New Roman CYR" w:cs="Times New Roman CYR"/>
                <w:b/>
                <w:bCs/>
                <w:kern w:val="0"/>
                <w:sz w:val="24"/>
                <w:szCs w:val="24"/>
              </w:rPr>
              <w:t>«ПРОТИ»</w:t>
            </w:r>
          </w:p>
        </w:tc>
      </w:tr>
    </w:tbl>
    <w:p w14:paraId="2C5FA365" w14:textId="77777777" w:rsidR="000324BA" w:rsidRDefault="000324BA">
      <w:pPr>
        <w:widowControl w:val="0"/>
        <w:autoSpaceDE w:val="0"/>
        <w:autoSpaceDN w:val="0"/>
        <w:adjustRightInd w:val="0"/>
        <w:spacing w:after="0" w:line="240" w:lineRule="auto"/>
        <w:jc w:val="both"/>
        <w:rPr>
          <w:rFonts w:ascii="Times New Roman CYR" w:hAnsi="Times New Roman CYR" w:cs="Times New Roman CYR"/>
          <w:b/>
          <w:bCs/>
          <w:kern w:val="0"/>
          <w:sz w:val="24"/>
          <w:szCs w:val="24"/>
        </w:rPr>
      </w:pPr>
    </w:p>
    <w:p w14:paraId="33D36775" w14:textId="77777777" w:rsidR="008902A9" w:rsidRDefault="008902A9">
      <w:pPr>
        <w:widowControl w:val="0"/>
        <w:autoSpaceDE w:val="0"/>
        <w:autoSpaceDN w:val="0"/>
        <w:adjustRightInd w:val="0"/>
        <w:spacing w:after="0" w:line="240" w:lineRule="auto"/>
        <w:jc w:val="both"/>
        <w:rPr>
          <w:rFonts w:ascii="Times New Roman CYR" w:hAnsi="Times New Roman CYR" w:cs="Times New Roman CYR"/>
          <w:b/>
          <w:bCs/>
          <w:kern w:val="0"/>
          <w:sz w:val="24"/>
          <w:szCs w:val="24"/>
        </w:rPr>
      </w:pPr>
    </w:p>
    <w:p w14:paraId="343A708E" w14:textId="77777777" w:rsidR="00B7688E" w:rsidRPr="008A4B3D" w:rsidRDefault="00B7688E">
      <w:pPr>
        <w:widowControl w:val="0"/>
        <w:autoSpaceDE w:val="0"/>
        <w:autoSpaceDN w:val="0"/>
        <w:adjustRightInd w:val="0"/>
        <w:spacing w:after="0" w:line="240" w:lineRule="auto"/>
        <w:jc w:val="both"/>
        <w:rPr>
          <w:rFonts w:ascii="Times New Roman CYR" w:hAnsi="Times New Roman CYR" w:cs="Times New Roman CYR"/>
          <w:b/>
          <w:bCs/>
          <w:kern w:val="0"/>
          <w:sz w:val="24"/>
          <w:szCs w:val="24"/>
        </w:rPr>
      </w:pPr>
    </w:p>
    <w:p w14:paraId="6C0C15B5" w14:textId="77777777" w:rsidR="000324BA" w:rsidRPr="008A4B3D" w:rsidRDefault="000324BA" w:rsidP="004A2F6D">
      <w:pPr>
        <w:widowControl w:val="0"/>
        <w:autoSpaceDE w:val="0"/>
        <w:autoSpaceDN w:val="0"/>
        <w:adjustRightInd w:val="0"/>
        <w:spacing w:after="120" w:line="240" w:lineRule="auto"/>
        <w:rPr>
          <w:rFonts w:ascii="Times New Roman CYR" w:hAnsi="Times New Roman CYR" w:cs="Times New Roman CYR"/>
          <w:kern w:val="0"/>
          <w:sz w:val="24"/>
          <w:szCs w:val="24"/>
        </w:rPr>
      </w:pPr>
      <w:r w:rsidRPr="008A4B3D">
        <w:rPr>
          <w:rFonts w:ascii="Times New Roman CYR" w:hAnsi="Times New Roman CYR" w:cs="Times New Roman CYR"/>
          <w:kern w:val="0"/>
          <w:sz w:val="24"/>
          <w:szCs w:val="24"/>
          <w:u w:val="single"/>
        </w:rPr>
        <w:t>Питання порядку денного:</w:t>
      </w:r>
    </w:p>
    <w:p w14:paraId="26A9AD8D" w14:textId="68434817" w:rsidR="000324BA" w:rsidRPr="008A4B3D" w:rsidRDefault="00A47897" w:rsidP="004D6856">
      <w:pPr>
        <w:widowControl w:val="0"/>
        <w:autoSpaceDE w:val="0"/>
        <w:autoSpaceDN w:val="0"/>
        <w:adjustRightInd w:val="0"/>
        <w:spacing w:after="0" w:line="288" w:lineRule="auto"/>
        <w:jc w:val="both"/>
        <w:rPr>
          <w:rFonts w:ascii="Times New Roman CYR" w:hAnsi="Times New Roman CYR" w:cs="Times New Roman CYR"/>
          <w:b/>
          <w:bCs/>
          <w:kern w:val="0"/>
          <w:sz w:val="24"/>
          <w:szCs w:val="24"/>
        </w:rPr>
      </w:pPr>
      <w:r w:rsidRPr="008A4B3D">
        <w:rPr>
          <w:rFonts w:ascii="Times New Roman CYR" w:hAnsi="Times New Roman CYR" w:cs="Times New Roman CYR"/>
          <w:b/>
          <w:bCs/>
          <w:kern w:val="0"/>
          <w:sz w:val="24"/>
          <w:szCs w:val="24"/>
        </w:rPr>
        <w:t xml:space="preserve">3. </w:t>
      </w:r>
      <w:r w:rsidR="00EF601D" w:rsidRPr="00EF601D">
        <w:rPr>
          <w:rFonts w:ascii="Times New Roman CYR" w:hAnsi="Times New Roman CYR" w:cs="Times New Roman CYR"/>
          <w:b/>
          <w:bCs/>
          <w:kern w:val="0"/>
          <w:sz w:val="24"/>
          <w:szCs w:val="24"/>
        </w:rPr>
        <w:t>Затвердження результатів фінансово-господарської діяльності Товариства за 2024 рік та розподіл прибутку Товариства</w:t>
      </w:r>
      <w:r w:rsidR="0010629A" w:rsidRPr="0010629A">
        <w:rPr>
          <w:rFonts w:ascii="Times New Roman CYR" w:hAnsi="Times New Roman CYR" w:cs="Times New Roman CYR"/>
          <w:b/>
          <w:bCs/>
          <w:kern w:val="0"/>
          <w:sz w:val="24"/>
          <w:szCs w:val="24"/>
        </w:rPr>
        <w:t>.</w:t>
      </w:r>
    </w:p>
    <w:p w14:paraId="5673CA2C" w14:textId="77777777" w:rsidR="00A47897" w:rsidRPr="008A4B3D" w:rsidRDefault="00A47897" w:rsidP="004D6856">
      <w:pPr>
        <w:widowControl w:val="0"/>
        <w:autoSpaceDE w:val="0"/>
        <w:autoSpaceDN w:val="0"/>
        <w:adjustRightInd w:val="0"/>
        <w:spacing w:after="0" w:line="288" w:lineRule="auto"/>
        <w:jc w:val="both"/>
        <w:rPr>
          <w:rFonts w:ascii="Times New Roman CYR" w:hAnsi="Times New Roman CYR" w:cs="Times New Roman CYR"/>
          <w:kern w:val="0"/>
        </w:rPr>
      </w:pPr>
    </w:p>
    <w:p w14:paraId="331FCC8E" w14:textId="77777777" w:rsidR="00A47897" w:rsidRPr="008A4B3D" w:rsidRDefault="00A47897" w:rsidP="004D6856">
      <w:pPr>
        <w:widowControl w:val="0"/>
        <w:autoSpaceDE w:val="0"/>
        <w:autoSpaceDN w:val="0"/>
        <w:adjustRightInd w:val="0"/>
        <w:spacing w:after="120" w:line="288" w:lineRule="auto"/>
        <w:jc w:val="both"/>
        <w:rPr>
          <w:rFonts w:ascii="Times New Roman CYR" w:hAnsi="Times New Roman CYR" w:cs="Times New Roman CYR"/>
          <w:kern w:val="0"/>
          <w:sz w:val="24"/>
          <w:szCs w:val="24"/>
        </w:rPr>
      </w:pPr>
      <w:r w:rsidRPr="008A4B3D">
        <w:rPr>
          <w:rFonts w:ascii="Times New Roman CYR" w:hAnsi="Times New Roman CYR" w:cs="Times New Roman CYR"/>
          <w:kern w:val="0"/>
          <w:sz w:val="24"/>
          <w:szCs w:val="24"/>
          <w:u w:val="single"/>
        </w:rPr>
        <w:t>Проект рішення:</w:t>
      </w:r>
    </w:p>
    <w:p w14:paraId="0A2AAC08" w14:textId="442B0D06" w:rsidR="00E77A7B" w:rsidRPr="00E77A7B" w:rsidRDefault="006A52CF" w:rsidP="00783ADF">
      <w:pPr>
        <w:pStyle w:val="a7"/>
        <w:tabs>
          <w:tab w:val="left" w:pos="0"/>
          <w:tab w:val="left" w:pos="284"/>
          <w:tab w:val="left" w:pos="993"/>
        </w:tabs>
        <w:spacing w:line="288" w:lineRule="auto"/>
        <w:ind w:left="0"/>
        <w:jc w:val="both"/>
        <w:rPr>
          <w:rFonts w:ascii="Times New Roman" w:hAnsi="Times New Roman"/>
          <w:sz w:val="24"/>
          <w:szCs w:val="24"/>
          <w:lang w:eastAsia="zh-CN"/>
        </w:rPr>
      </w:pPr>
      <w:r>
        <w:rPr>
          <w:rFonts w:ascii="Times New Roman" w:hAnsi="Times New Roman"/>
          <w:sz w:val="24"/>
          <w:szCs w:val="24"/>
          <w:lang w:eastAsia="zh-CN"/>
        </w:rPr>
        <w:t xml:space="preserve">1. </w:t>
      </w:r>
      <w:r w:rsidR="00E77A7B" w:rsidRPr="00E77A7B">
        <w:rPr>
          <w:rFonts w:ascii="Times New Roman" w:hAnsi="Times New Roman"/>
          <w:sz w:val="24"/>
          <w:szCs w:val="24"/>
          <w:lang w:eastAsia="zh-CN"/>
        </w:rPr>
        <w:t>Затвердити результати фінансово-господарської діяльності Товариства за 2024 рік:</w:t>
      </w:r>
    </w:p>
    <w:p w14:paraId="221671E5" w14:textId="77777777" w:rsidR="00E77A7B" w:rsidRPr="00E77A7B" w:rsidRDefault="00E77A7B" w:rsidP="00783ADF">
      <w:pPr>
        <w:pStyle w:val="a7"/>
        <w:tabs>
          <w:tab w:val="left" w:pos="0"/>
          <w:tab w:val="left" w:pos="284"/>
          <w:tab w:val="left" w:pos="993"/>
        </w:tabs>
        <w:spacing w:line="288" w:lineRule="auto"/>
        <w:ind w:left="0"/>
        <w:jc w:val="both"/>
        <w:rPr>
          <w:rFonts w:ascii="Times New Roman" w:hAnsi="Times New Roman"/>
          <w:sz w:val="24"/>
          <w:szCs w:val="24"/>
          <w:lang w:eastAsia="zh-CN"/>
        </w:rPr>
      </w:pPr>
      <w:r w:rsidRPr="00E77A7B">
        <w:rPr>
          <w:rFonts w:ascii="Times New Roman" w:hAnsi="Times New Roman"/>
          <w:sz w:val="24"/>
          <w:szCs w:val="24"/>
          <w:lang w:eastAsia="zh-CN"/>
        </w:rPr>
        <w:t>- чистий прибуток Товариства за 2024 рік відповідно до окремої фінансової звітності Товариства за рік, що закінчився 31.12.2024, у сумі 10 867 976,20 гривень;</w:t>
      </w:r>
    </w:p>
    <w:p w14:paraId="521C2081" w14:textId="77777777" w:rsidR="00E77A7B" w:rsidRPr="00E77A7B" w:rsidRDefault="00E77A7B" w:rsidP="00783ADF">
      <w:pPr>
        <w:pStyle w:val="a7"/>
        <w:tabs>
          <w:tab w:val="left" w:pos="0"/>
          <w:tab w:val="left" w:pos="284"/>
          <w:tab w:val="left" w:pos="993"/>
        </w:tabs>
        <w:spacing w:line="288" w:lineRule="auto"/>
        <w:ind w:left="0"/>
        <w:jc w:val="both"/>
        <w:rPr>
          <w:rFonts w:ascii="Times New Roman" w:hAnsi="Times New Roman"/>
          <w:sz w:val="24"/>
          <w:szCs w:val="24"/>
          <w:lang w:eastAsia="zh-CN"/>
        </w:rPr>
      </w:pPr>
      <w:r w:rsidRPr="00E77A7B">
        <w:rPr>
          <w:rFonts w:ascii="Times New Roman" w:hAnsi="Times New Roman"/>
          <w:sz w:val="24"/>
          <w:szCs w:val="24"/>
          <w:lang w:eastAsia="zh-CN"/>
        </w:rPr>
        <w:t>- чистий прибуток Товариства за 2024 рік відповідно до консолідованої фінансової звітності Товариства за рік, що закінчився 31.12.2024, у сумі 63 257 638,30 гривень.</w:t>
      </w:r>
    </w:p>
    <w:p w14:paraId="1C17C530" w14:textId="3FAAA55A" w:rsidR="00E77A7B" w:rsidRPr="00E77A7B" w:rsidRDefault="00E77A7B" w:rsidP="00783ADF">
      <w:pPr>
        <w:pStyle w:val="a7"/>
        <w:tabs>
          <w:tab w:val="left" w:pos="0"/>
          <w:tab w:val="left" w:pos="284"/>
          <w:tab w:val="left" w:pos="993"/>
        </w:tabs>
        <w:spacing w:line="288" w:lineRule="auto"/>
        <w:ind w:left="0"/>
        <w:jc w:val="both"/>
        <w:rPr>
          <w:rFonts w:ascii="Times New Roman" w:hAnsi="Times New Roman"/>
          <w:sz w:val="24"/>
          <w:szCs w:val="24"/>
          <w:lang w:eastAsia="zh-CN"/>
        </w:rPr>
      </w:pPr>
      <w:r w:rsidRPr="00E77A7B">
        <w:rPr>
          <w:rFonts w:ascii="Times New Roman" w:hAnsi="Times New Roman"/>
          <w:sz w:val="24"/>
          <w:szCs w:val="24"/>
          <w:lang w:eastAsia="zh-CN"/>
        </w:rPr>
        <w:t xml:space="preserve">2. </w:t>
      </w:r>
      <w:r w:rsidR="00167E3E" w:rsidRPr="00167E3E">
        <w:rPr>
          <w:rFonts w:ascii="Times New Roman" w:hAnsi="Times New Roman"/>
          <w:sz w:val="24"/>
          <w:szCs w:val="24"/>
          <w:lang w:eastAsia="zh-CN"/>
        </w:rPr>
        <w:t>Чистий прибуток Товариства за 2024 рік відповідно до консолідованої фінансової звітності Товариства за рік, що закінчився 31.12.2024, з урахуванням Закону України «Про управління об’єктами державної власності» № 185-V від  21.09.2006,</w:t>
      </w:r>
      <w:r w:rsidR="00AA2C17">
        <w:rPr>
          <w:rFonts w:ascii="Times New Roman" w:hAnsi="Times New Roman"/>
          <w:sz w:val="24"/>
          <w:szCs w:val="24"/>
          <w:lang w:eastAsia="zh-CN"/>
        </w:rPr>
        <w:t xml:space="preserve"> розподілити наступним чином</w:t>
      </w:r>
      <w:r w:rsidR="004C2BB7">
        <w:rPr>
          <w:rFonts w:ascii="Times New Roman" w:hAnsi="Times New Roman"/>
          <w:sz w:val="24"/>
          <w:szCs w:val="24"/>
          <w:lang w:eastAsia="zh-CN"/>
        </w:rPr>
        <w:t>:</w:t>
      </w:r>
      <w:r w:rsidRPr="00E77A7B">
        <w:rPr>
          <w:rFonts w:ascii="Times New Roman" w:hAnsi="Times New Roman"/>
          <w:sz w:val="24"/>
          <w:szCs w:val="24"/>
          <w:lang w:eastAsia="zh-CN"/>
        </w:rPr>
        <w:t xml:space="preserve"> </w:t>
      </w:r>
    </w:p>
    <w:p w14:paraId="56F4917C" w14:textId="455EC2D5" w:rsidR="00E77A7B" w:rsidRPr="00E77A7B" w:rsidRDefault="0085229D" w:rsidP="00783ADF">
      <w:pPr>
        <w:pStyle w:val="a7"/>
        <w:tabs>
          <w:tab w:val="left" w:pos="0"/>
          <w:tab w:val="left" w:pos="284"/>
          <w:tab w:val="left" w:pos="993"/>
        </w:tabs>
        <w:spacing w:line="288" w:lineRule="auto"/>
        <w:ind w:left="0"/>
        <w:jc w:val="both"/>
        <w:rPr>
          <w:rFonts w:ascii="Times New Roman" w:hAnsi="Times New Roman"/>
          <w:sz w:val="24"/>
          <w:szCs w:val="24"/>
          <w:lang w:eastAsia="zh-CN"/>
        </w:rPr>
      </w:pPr>
      <w:r>
        <w:rPr>
          <w:rFonts w:ascii="Times New Roman" w:hAnsi="Times New Roman"/>
          <w:sz w:val="24"/>
          <w:szCs w:val="24"/>
          <w:lang w:eastAsia="zh-CN"/>
        </w:rPr>
        <w:t xml:space="preserve">- </w:t>
      </w:r>
      <w:r w:rsidR="00E77A7B" w:rsidRPr="00E77A7B">
        <w:rPr>
          <w:rFonts w:ascii="Times New Roman" w:hAnsi="Times New Roman"/>
          <w:sz w:val="24"/>
          <w:szCs w:val="24"/>
          <w:lang w:eastAsia="zh-CN"/>
        </w:rPr>
        <w:t>80 % - на виплату дивідендів акціонерам Товариства;</w:t>
      </w:r>
    </w:p>
    <w:p w14:paraId="739A8D27" w14:textId="490386DA" w:rsidR="00483666" w:rsidRDefault="0085229D" w:rsidP="00783ADF">
      <w:pPr>
        <w:pStyle w:val="a7"/>
        <w:tabs>
          <w:tab w:val="left" w:pos="0"/>
          <w:tab w:val="left" w:pos="284"/>
          <w:tab w:val="left" w:pos="993"/>
        </w:tabs>
        <w:spacing w:line="288" w:lineRule="auto"/>
        <w:ind w:left="0"/>
        <w:jc w:val="both"/>
        <w:rPr>
          <w:rFonts w:ascii="Times New Roman" w:hAnsi="Times New Roman"/>
          <w:bCs/>
          <w:sz w:val="24"/>
          <w:szCs w:val="24"/>
        </w:rPr>
      </w:pPr>
      <w:r>
        <w:rPr>
          <w:rFonts w:ascii="Times New Roman" w:hAnsi="Times New Roman"/>
          <w:sz w:val="24"/>
          <w:szCs w:val="24"/>
          <w:lang w:eastAsia="zh-CN"/>
        </w:rPr>
        <w:t xml:space="preserve">- </w:t>
      </w:r>
      <w:r w:rsidR="00E77A7B" w:rsidRPr="00E77A7B">
        <w:rPr>
          <w:rFonts w:ascii="Times New Roman" w:hAnsi="Times New Roman"/>
          <w:sz w:val="24"/>
          <w:szCs w:val="24"/>
          <w:lang w:eastAsia="zh-CN"/>
        </w:rPr>
        <w:t>20 % - на здійснення витрат, передбачених фінансовим планом Товариства на 2025 рік</w:t>
      </w:r>
      <w:r w:rsidR="00B90595" w:rsidRPr="00B90595">
        <w:rPr>
          <w:rFonts w:ascii="Times New Roman" w:hAnsi="Times New Roman"/>
          <w:bCs/>
          <w:sz w:val="24"/>
          <w:szCs w:val="24"/>
        </w:rPr>
        <w:t>.</w:t>
      </w:r>
    </w:p>
    <w:p w14:paraId="5478882B" w14:textId="77777777" w:rsidR="00A47897" w:rsidRPr="008A4B3D" w:rsidRDefault="00A47897" w:rsidP="006A52CF">
      <w:pPr>
        <w:widowControl w:val="0"/>
        <w:autoSpaceDE w:val="0"/>
        <w:autoSpaceDN w:val="0"/>
        <w:adjustRightInd w:val="0"/>
        <w:spacing w:after="0" w:line="240" w:lineRule="auto"/>
        <w:ind w:firstLine="425"/>
        <w:jc w:val="both"/>
        <w:rPr>
          <w:rFonts w:ascii="Times New Roman CYR" w:hAnsi="Times New Roman CYR" w:cs="Times New Roman CYR"/>
          <w:kern w:val="0"/>
          <w:sz w:val="24"/>
          <w:szCs w:val="24"/>
        </w:rPr>
      </w:pPr>
    </w:p>
    <w:tbl>
      <w:tblPr>
        <w:tblW w:w="0" w:type="auto"/>
        <w:tblInd w:w="108" w:type="dxa"/>
        <w:tblLayout w:type="fixed"/>
        <w:tblLook w:val="0000" w:firstRow="0" w:lastRow="0" w:firstColumn="0" w:lastColumn="0" w:noHBand="0" w:noVBand="0"/>
      </w:tblPr>
      <w:tblGrid>
        <w:gridCol w:w="5300"/>
        <w:gridCol w:w="5300"/>
      </w:tblGrid>
      <w:tr w:rsidR="00A47897" w:rsidRPr="008A4B3D" w14:paraId="637E3A53" w14:textId="77777777">
        <w:tc>
          <w:tcPr>
            <w:tcW w:w="5300" w:type="dxa"/>
            <w:tcBorders>
              <w:top w:val="single" w:sz="6" w:space="0" w:color="auto"/>
              <w:left w:val="single" w:sz="6" w:space="0" w:color="auto"/>
              <w:bottom w:val="nil"/>
              <w:right w:val="single" w:sz="6" w:space="0" w:color="auto"/>
            </w:tcBorders>
            <w:vAlign w:val="center"/>
          </w:tcPr>
          <w:tbl>
            <w:tblPr>
              <w:tblW w:w="0" w:type="auto"/>
              <w:tblInd w:w="2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0"/>
            </w:tblGrid>
            <w:tr w:rsidR="00A47897" w:rsidRPr="008A4B3D" w14:paraId="13D2189D" w14:textId="77777777">
              <w:trPr>
                <w:trHeight w:hRule="exact" w:val="227"/>
              </w:trPr>
              <w:tc>
                <w:tcPr>
                  <w:tcW w:w="240" w:type="dxa"/>
                  <w:tcBorders>
                    <w:top w:val="single" w:sz="12" w:space="0" w:color="auto"/>
                    <w:left w:val="single" w:sz="12" w:space="0" w:color="auto"/>
                    <w:bottom w:val="single" w:sz="12" w:space="0" w:color="auto"/>
                    <w:right w:val="single" w:sz="12" w:space="0" w:color="auto"/>
                  </w:tcBorders>
                </w:tcPr>
                <w:p w14:paraId="2F0CA992" w14:textId="77777777" w:rsidR="00A47897" w:rsidRPr="008A4B3D" w:rsidRDefault="00A47897">
                  <w:pPr>
                    <w:widowControl w:val="0"/>
                    <w:autoSpaceDE w:val="0"/>
                    <w:autoSpaceDN w:val="0"/>
                    <w:adjustRightInd w:val="0"/>
                    <w:spacing w:after="0" w:line="240" w:lineRule="auto"/>
                    <w:rPr>
                      <w:rFonts w:ascii="Times New Roman CYR" w:hAnsi="Times New Roman CYR" w:cs="Times New Roman CYR"/>
                      <w:kern w:val="0"/>
                      <w:sz w:val="24"/>
                      <w:szCs w:val="24"/>
                    </w:rPr>
                  </w:pPr>
                </w:p>
              </w:tc>
            </w:tr>
          </w:tbl>
          <w:p w14:paraId="7E06F8F4" w14:textId="77777777" w:rsidR="00A47897" w:rsidRPr="008A4B3D" w:rsidRDefault="00A47897">
            <w:pPr>
              <w:widowControl w:val="0"/>
              <w:autoSpaceDE w:val="0"/>
              <w:autoSpaceDN w:val="0"/>
              <w:adjustRightInd w:val="0"/>
              <w:spacing w:after="0" w:line="240" w:lineRule="auto"/>
              <w:rPr>
                <w:rFonts w:ascii="Times New Roman CYR" w:hAnsi="Times New Roman CYR" w:cs="Times New Roman CYR"/>
                <w:kern w:val="0"/>
                <w:sz w:val="24"/>
                <w:szCs w:val="24"/>
              </w:rPr>
            </w:pPr>
          </w:p>
        </w:tc>
        <w:tc>
          <w:tcPr>
            <w:tcW w:w="5300" w:type="dxa"/>
            <w:tcBorders>
              <w:top w:val="single" w:sz="6" w:space="0" w:color="auto"/>
              <w:left w:val="single" w:sz="6" w:space="0" w:color="auto"/>
              <w:bottom w:val="nil"/>
              <w:right w:val="single" w:sz="6" w:space="0" w:color="auto"/>
            </w:tcBorders>
            <w:vAlign w:val="center"/>
          </w:tcPr>
          <w:tbl>
            <w:tblPr>
              <w:tblW w:w="0" w:type="auto"/>
              <w:tblInd w:w="2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0"/>
            </w:tblGrid>
            <w:tr w:rsidR="00A47897" w:rsidRPr="008A4B3D" w14:paraId="74B83F53" w14:textId="77777777">
              <w:trPr>
                <w:trHeight w:hRule="exact" w:val="227"/>
              </w:trPr>
              <w:tc>
                <w:tcPr>
                  <w:tcW w:w="240" w:type="dxa"/>
                  <w:tcBorders>
                    <w:top w:val="single" w:sz="12" w:space="0" w:color="auto"/>
                    <w:left w:val="single" w:sz="12" w:space="0" w:color="auto"/>
                    <w:bottom w:val="single" w:sz="12" w:space="0" w:color="auto"/>
                    <w:right w:val="single" w:sz="12" w:space="0" w:color="auto"/>
                  </w:tcBorders>
                </w:tcPr>
                <w:p w14:paraId="6C899223" w14:textId="77777777" w:rsidR="00A47897" w:rsidRPr="008A4B3D" w:rsidRDefault="00A47897">
                  <w:pPr>
                    <w:widowControl w:val="0"/>
                    <w:autoSpaceDE w:val="0"/>
                    <w:autoSpaceDN w:val="0"/>
                    <w:adjustRightInd w:val="0"/>
                    <w:spacing w:after="0" w:line="240" w:lineRule="auto"/>
                    <w:rPr>
                      <w:rFonts w:ascii="Times New Roman CYR" w:hAnsi="Times New Roman CYR" w:cs="Times New Roman CYR"/>
                      <w:kern w:val="0"/>
                      <w:sz w:val="24"/>
                      <w:szCs w:val="24"/>
                    </w:rPr>
                  </w:pPr>
                </w:p>
              </w:tc>
            </w:tr>
          </w:tbl>
          <w:p w14:paraId="5B6241AC" w14:textId="77777777" w:rsidR="00A47897" w:rsidRPr="008A4B3D" w:rsidRDefault="00A47897">
            <w:pPr>
              <w:widowControl w:val="0"/>
              <w:autoSpaceDE w:val="0"/>
              <w:autoSpaceDN w:val="0"/>
              <w:adjustRightInd w:val="0"/>
              <w:spacing w:after="0" w:line="240" w:lineRule="auto"/>
              <w:rPr>
                <w:rFonts w:ascii="Times New Roman CYR" w:hAnsi="Times New Roman CYR" w:cs="Times New Roman CYR"/>
                <w:kern w:val="0"/>
                <w:sz w:val="24"/>
                <w:szCs w:val="24"/>
              </w:rPr>
            </w:pPr>
          </w:p>
        </w:tc>
      </w:tr>
      <w:tr w:rsidR="00A47897" w:rsidRPr="008A4B3D" w14:paraId="5309BE2F" w14:textId="77777777">
        <w:tc>
          <w:tcPr>
            <w:tcW w:w="5300" w:type="dxa"/>
            <w:tcBorders>
              <w:top w:val="nil"/>
              <w:left w:val="single" w:sz="6" w:space="0" w:color="auto"/>
              <w:bottom w:val="single" w:sz="6" w:space="0" w:color="auto"/>
              <w:right w:val="single" w:sz="6" w:space="0" w:color="auto"/>
            </w:tcBorders>
          </w:tcPr>
          <w:p w14:paraId="7C906FFE" w14:textId="77777777" w:rsidR="00A47897" w:rsidRPr="008A4B3D" w:rsidRDefault="00A47897">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sidRPr="008A4B3D">
              <w:rPr>
                <w:rFonts w:ascii="Times New Roman CYR" w:hAnsi="Times New Roman CYR" w:cs="Times New Roman CYR"/>
                <w:b/>
                <w:bCs/>
                <w:kern w:val="0"/>
                <w:sz w:val="24"/>
                <w:szCs w:val="24"/>
              </w:rPr>
              <w:t>«ЗА»</w:t>
            </w:r>
          </w:p>
        </w:tc>
        <w:tc>
          <w:tcPr>
            <w:tcW w:w="5300" w:type="dxa"/>
            <w:tcBorders>
              <w:top w:val="nil"/>
              <w:left w:val="single" w:sz="6" w:space="0" w:color="auto"/>
              <w:bottom w:val="single" w:sz="6" w:space="0" w:color="auto"/>
              <w:right w:val="single" w:sz="6" w:space="0" w:color="auto"/>
            </w:tcBorders>
          </w:tcPr>
          <w:p w14:paraId="4C256E6A" w14:textId="77777777" w:rsidR="00A47897" w:rsidRPr="008A4B3D" w:rsidRDefault="00A47897">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sidRPr="008A4B3D">
              <w:rPr>
                <w:rFonts w:ascii="Times New Roman CYR" w:hAnsi="Times New Roman CYR" w:cs="Times New Roman CYR"/>
                <w:b/>
                <w:bCs/>
                <w:kern w:val="0"/>
                <w:sz w:val="24"/>
                <w:szCs w:val="24"/>
              </w:rPr>
              <w:t>«ПРОТИ»</w:t>
            </w:r>
          </w:p>
        </w:tc>
      </w:tr>
    </w:tbl>
    <w:p w14:paraId="37D1FD92" w14:textId="77777777" w:rsidR="00A47897" w:rsidRDefault="00A47897">
      <w:pPr>
        <w:widowControl w:val="0"/>
        <w:autoSpaceDE w:val="0"/>
        <w:autoSpaceDN w:val="0"/>
        <w:adjustRightInd w:val="0"/>
        <w:spacing w:after="0" w:line="240" w:lineRule="auto"/>
        <w:rPr>
          <w:rFonts w:ascii="Times New Roman CYR" w:hAnsi="Times New Roman CYR" w:cs="Times New Roman CYR"/>
          <w:kern w:val="0"/>
          <w:sz w:val="24"/>
          <w:szCs w:val="24"/>
        </w:rPr>
      </w:pPr>
    </w:p>
    <w:p w14:paraId="14AAFB29" w14:textId="77777777" w:rsidR="008902A9" w:rsidRDefault="008902A9">
      <w:pPr>
        <w:widowControl w:val="0"/>
        <w:autoSpaceDE w:val="0"/>
        <w:autoSpaceDN w:val="0"/>
        <w:adjustRightInd w:val="0"/>
        <w:spacing w:after="0" w:line="240" w:lineRule="auto"/>
        <w:rPr>
          <w:rFonts w:ascii="Times New Roman CYR" w:hAnsi="Times New Roman CYR" w:cs="Times New Roman CYR"/>
          <w:kern w:val="0"/>
          <w:sz w:val="24"/>
          <w:szCs w:val="24"/>
        </w:rPr>
      </w:pPr>
    </w:p>
    <w:p w14:paraId="3B9F6F6E" w14:textId="77777777" w:rsidR="00B7688E" w:rsidRDefault="00B7688E">
      <w:pPr>
        <w:widowControl w:val="0"/>
        <w:autoSpaceDE w:val="0"/>
        <w:autoSpaceDN w:val="0"/>
        <w:adjustRightInd w:val="0"/>
        <w:spacing w:after="0" w:line="240" w:lineRule="auto"/>
        <w:rPr>
          <w:rFonts w:ascii="Times New Roman CYR" w:hAnsi="Times New Roman CYR" w:cs="Times New Roman CYR"/>
          <w:kern w:val="0"/>
          <w:sz w:val="24"/>
          <w:szCs w:val="24"/>
        </w:rPr>
      </w:pPr>
    </w:p>
    <w:p w14:paraId="5837FA15" w14:textId="77777777" w:rsidR="001740A6" w:rsidRPr="008A4B3D" w:rsidRDefault="001740A6" w:rsidP="004A2F6D">
      <w:pPr>
        <w:widowControl w:val="0"/>
        <w:autoSpaceDE w:val="0"/>
        <w:autoSpaceDN w:val="0"/>
        <w:adjustRightInd w:val="0"/>
        <w:spacing w:after="120" w:line="240" w:lineRule="auto"/>
        <w:rPr>
          <w:rFonts w:ascii="Times New Roman CYR" w:hAnsi="Times New Roman CYR" w:cs="Times New Roman CYR"/>
          <w:kern w:val="0"/>
          <w:sz w:val="24"/>
          <w:szCs w:val="24"/>
        </w:rPr>
      </w:pPr>
      <w:r w:rsidRPr="008A4B3D">
        <w:rPr>
          <w:rFonts w:ascii="Times New Roman CYR" w:hAnsi="Times New Roman CYR" w:cs="Times New Roman CYR"/>
          <w:kern w:val="0"/>
          <w:sz w:val="24"/>
          <w:szCs w:val="24"/>
          <w:u w:val="single"/>
        </w:rPr>
        <w:t>Питання порядку денного:</w:t>
      </w:r>
    </w:p>
    <w:p w14:paraId="20D0B8EF" w14:textId="717E2EE8" w:rsidR="00D05884" w:rsidRPr="00D05884" w:rsidRDefault="0090356B" w:rsidP="00A56BE7">
      <w:pPr>
        <w:pStyle w:val="a7"/>
        <w:widowControl w:val="0"/>
        <w:numPr>
          <w:ilvl w:val="0"/>
          <w:numId w:val="3"/>
        </w:numPr>
        <w:autoSpaceDE w:val="0"/>
        <w:autoSpaceDN w:val="0"/>
        <w:adjustRightInd w:val="0"/>
        <w:spacing w:after="0" w:line="288" w:lineRule="auto"/>
        <w:ind w:left="0" w:firstLine="0"/>
        <w:jc w:val="both"/>
        <w:rPr>
          <w:rFonts w:ascii="Times New Roman CYR" w:hAnsi="Times New Roman CYR" w:cs="Times New Roman CYR"/>
          <w:b/>
          <w:bCs/>
          <w:sz w:val="24"/>
          <w:szCs w:val="24"/>
        </w:rPr>
      </w:pPr>
      <w:r w:rsidRPr="0090356B">
        <w:rPr>
          <w:rFonts w:ascii="Times New Roman CYR" w:hAnsi="Times New Roman CYR" w:cs="Times New Roman CYR"/>
          <w:b/>
          <w:bCs/>
          <w:sz w:val="24"/>
          <w:szCs w:val="24"/>
        </w:rPr>
        <w:t>Прийняття рішення про виплату дивідендів за простими акціями Товариства, затвердження розміру річних дивідендів з урахуванням вимог, передбачених законом, та способу їх виплати</w:t>
      </w:r>
      <w:r w:rsidR="00D05884" w:rsidRPr="00D05884">
        <w:rPr>
          <w:rFonts w:ascii="Times New Roman CYR" w:hAnsi="Times New Roman CYR" w:cs="Times New Roman CYR"/>
          <w:b/>
          <w:bCs/>
          <w:sz w:val="24"/>
          <w:szCs w:val="24"/>
        </w:rPr>
        <w:t>.</w:t>
      </w:r>
    </w:p>
    <w:p w14:paraId="74F203DB" w14:textId="77777777" w:rsidR="001740A6" w:rsidRDefault="001740A6" w:rsidP="00A56BE7">
      <w:pPr>
        <w:widowControl w:val="0"/>
        <w:autoSpaceDE w:val="0"/>
        <w:autoSpaceDN w:val="0"/>
        <w:adjustRightInd w:val="0"/>
        <w:spacing w:after="0" w:line="288" w:lineRule="auto"/>
        <w:rPr>
          <w:rFonts w:ascii="Times New Roman CYR" w:hAnsi="Times New Roman CYR" w:cs="Times New Roman CYR"/>
          <w:kern w:val="0"/>
          <w:sz w:val="24"/>
          <w:szCs w:val="24"/>
        </w:rPr>
      </w:pPr>
    </w:p>
    <w:p w14:paraId="29857CAB" w14:textId="77777777" w:rsidR="00A56BE7" w:rsidRDefault="00A56BE7">
      <w:pPr>
        <w:widowControl w:val="0"/>
        <w:autoSpaceDE w:val="0"/>
        <w:autoSpaceDN w:val="0"/>
        <w:adjustRightInd w:val="0"/>
        <w:spacing w:after="0" w:line="240" w:lineRule="auto"/>
        <w:rPr>
          <w:rFonts w:ascii="Times New Roman CYR" w:hAnsi="Times New Roman CYR" w:cs="Times New Roman CYR"/>
          <w:kern w:val="0"/>
          <w:sz w:val="24"/>
          <w:szCs w:val="24"/>
        </w:rPr>
      </w:pPr>
    </w:p>
    <w:p w14:paraId="7BF0C29A" w14:textId="77777777" w:rsidR="00FE5ECD" w:rsidRPr="008A4B3D" w:rsidRDefault="00FE5ECD" w:rsidP="00A56BE7">
      <w:pPr>
        <w:widowControl w:val="0"/>
        <w:autoSpaceDE w:val="0"/>
        <w:autoSpaceDN w:val="0"/>
        <w:adjustRightInd w:val="0"/>
        <w:spacing w:after="120" w:line="288" w:lineRule="auto"/>
        <w:jc w:val="both"/>
        <w:rPr>
          <w:rFonts w:ascii="Times New Roman CYR" w:hAnsi="Times New Roman CYR" w:cs="Times New Roman CYR"/>
          <w:kern w:val="0"/>
          <w:sz w:val="24"/>
          <w:szCs w:val="24"/>
        </w:rPr>
      </w:pPr>
      <w:r w:rsidRPr="008A4B3D">
        <w:rPr>
          <w:rFonts w:ascii="Times New Roman CYR" w:hAnsi="Times New Roman CYR" w:cs="Times New Roman CYR"/>
          <w:kern w:val="0"/>
          <w:sz w:val="24"/>
          <w:szCs w:val="24"/>
          <w:u w:val="single"/>
        </w:rPr>
        <w:t>Проект рішення:</w:t>
      </w:r>
    </w:p>
    <w:p w14:paraId="3B572A8F" w14:textId="77777777" w:rsidR="002973F6" w:rsidRPr="002973F6" w:rsidRDefault="008902A9" w:rsidP="00783ADF">
      <w:pPr>
        <w:spacing w:after="0" w:line="288" w:lineRule="auto"/>
        <w:jc w:val="both"/>
        <w:rPr>
          <w:rFonts w:ascii="Times New Roman" w:eastAsia="Calibri" w:hAnsi="Times New Roman"/>
          <w:bCs/>
          <w:kern w:val="0"/>
          <w:sz w:val="24"/>
          <w:szCs w:val="24"/>
          <w:lang w:eastAsia="en-US"/>
        </w:rPr>
      </w:pPr>
      <w:r w:rsidRPr="008902A9">
        <w:rPr>
          <w:rFonts w:ascii="Times New Roman" w:eastAsia="Calibri" w:hAnsi="Times New Roman"/>
          <w:bCs/>
          <w:kern w:val="0"/>
          <w:sz w:val="24"/>
          <w:szCs w:val="24"/>
          <w:lang w:eastAsia="en-US"/>
        </w:rPr>
        <w:t xml:space="preserve">1. </w:t>
      </w:r>
      <w:r w:rsidR="002973F6" w:rsidRPr="002973F6">
        <w:rPr>
          <w:rFonts w:ascii="Times New Roman" w:eastAsia="Calibri" w:hAnsi="Times New Roman"/>
          <w:bCs/>
          <w:kern w:val="0"/>
          <w:sz w:val="24"/>
          <w:szCs w:val="24"/>
          <w:lang w:eastAsia="en-US"/>
        </w:rPr>
        <w:t>Прийняти рішення про виплату дивідендів за простими акціями Товариства та затвердити загальний розмір річних дивідендів за результатами фінансово-господарської діяльності Товариства у 2024 році відповідно до консолідованої фінансової звітності Товариства за рік, що закінчився 31.12.2024, у розмірі – 50 606 110,64 гривень.</w:t>
      </w:r>
    </w:p>
    <w:p w14:paraId="11BF86F2" w14:textId="5C720B4E" w:rsidR="008902A9" w:rsidRPr="008902A9" w:rsidRDefault="002973F6" w:rsidP="00783ADF">
      <w:pPr>
        <w:spacing w:after="0" w:line="288" w:lineRule="auto"/>
        <w:jc w:val="both"/>
        <w:rPr>
          <w:rFonts w:ascii="Times New Roman" w:eastAsia="Calibri" w:hAnsi="Times New Roman"/>
          <w:bCs/>
          <w:kern w:val="0"/>
          <w:sz w:val="24"/>
          <w:szCs w:val="24"/>
          <w:lang w:eastAsia="en-US"/>
        </w:rPr>
      </w:pPr>
      <w:r w:rsidRPr="002973F6">
        <w:rPr>
          <w:rFonts w:ascii="Times New Roman" w:eastAsia="Calibri" w:hAnsi="Times New Roman"/>
          <w:bCs/>
          <w:kern w:val="0"/>
          <w:sz w:val="24"/>
          <w:szCs w:val="24"/>
          <w:lang w:eastAsia="en-US"/>
        </w:rPr>
        <w:t>2. Встановити, що виплата дивідендів здійснюється Товариством через депозитарну систему України в порядку, встановленому Національною комісією з цінних паперів та фондового ринку.</w:t>
      </w:r>
    </w:p>
    <w:p w14:paraId="4443E68F" w14:textId="77777777" w:rsidR="00FE5ECD" w:rsidRDefault="00FE5ECD" w:rsidP="00A56BE7">
      <w:pPr>
        <w:widowControl w:val="0"/>
        <w:autoSpaceDE w:val="0"/>
        <w:autoSpaceDN w:val="0"/>
        <w:adjustRightInd w:val="0"/>
        <w:spacing w:after="0" w:line="288" w:lineRule="auto"/>
        <w:rPr>
          <w:rFonts w:ascii="Times New Roman CYR" w:hAnsi="Times New Roman CYR" w:cs="Times New Roman CYR"/>
          <w:kern w:val="0"/>
          <w:sz w:val="24"/>
          <w:szCs w:val="24"/>
        </w:rPr>
      </w:pPr>
    </w:p>
    <w:tbl>
      <w:tblPr>
        <w:tblW w:w="0" w:type="auto"/>
        <w:tblInd w:w="108" w:type="dxa"/>
        <w:tblLayout w:type="fixed"/>
        <w:tblLook w:val="0000" w:firstRow="0" w:lastRow="0" w:firstColumn="0" w:lastColumn="0" w:noHBand="0" w:noVBand="0"/>
      </w:tblPr>
      <w:tblGrid>
        <w:gridCol w:w="5300"/>
        <w:gridCol w:w="5300"/>
      </w:tblGrid>
      <w:tr w:rsidR="008902A9" w:rsidRPr="008A4B3D" w14:paraId="4DAC0E95" w14:textId="77777777" w:rsidTr="007D7D7B">
        <w:tc>
          <w:tcPr>
            <w:tcW w:w="5300" w:type="dxa"/>
            <w:tcBorders>
              <w:top w:val="single" w:sz="6" w:space="0" w:color="auto"/>
              <w:left w:val="single" w:sz="6" w:space="0" w:color="auto"/>
              <w:bottom w:val="nil"/>
              <w:right w:val="single" w:sz="6" w:space="0" w:color="auto"/>
            </w:tcBorders>
            <w:vAlign w:val="center"/>
          </w:tcPr>
          <w:tbl>
            <w:tblPr>
              <w:tblW w:w="0" w:type="auto"/>
              <w:tblInd w:w="2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0"/>
            </w:tblGrid>
            <w:tr w:rsidR="008902A9" w:rsidRPr="008A4B3D" w14:paraId="30343D52" w14:textId="77777777" w:rsidTr="007D7D7B">
              <w:trPr>
                <w:trHeight w:hRule="exact" w:val="227"/>
              </w:trPr>
              <w:tc>
                <w:tcPr>
                  <w:tcW w:w="240" w:type="dxa"/>
                  <w:tcBorders>
                    <w:top w:val="single" w:sz="12" w:space="0" w:color="auto"/>
                    <w:left w:val="single" w:sz="12" w:space="0" w:color="auto"/>
                    <w:bottom w:val="single" w:sz="12" w:space="0" w:color="auto"/>
                    <w:right w:val="single" w:sz="12" w:space="0" w:color="auto"/>
                  </w:tcBorders>
                </w:tcPr>
                <w:p w14:paraId="40DB17FE" w14:textId="77777777" w:rsidR="008902A9" w:rsidRPr="008A4B3D" w:rsidRDefault="008902A9" w:rsidP="007D7D7B">
                  <w:pPr>
                    <w:widowControl w:val="0"/>
                    <w:autoSpaceDE w:val="0"/>
                    <w:autoSpaceDN w:val="0"/>
                    <w:adjustRightInd w:val="0"/>
                    <w:spacing w:after="0" w:line="240" w:lineRule="auto"/>
                    <w:rPr>
                      <w:rFonts w:ascii="Times New Roman CYR" w:hAnsi="Times New Roman CYR" w:cs="Times New Roman CYR"/>
                      <w:kern w:val="0"/>
                      <w:sz w:val="24"/>
                      <w:szCs w:val="24"/>
                    </w:rPr>
                  </w:pPr>
                  <w:bookmarkStart w:id="0" w:name="_Hlk193407686"/>
                </w:p>
              </w:tc>
            </w:tr>
          </w:tbl>
          <w:p w14:paraId="5F2148A8" w14:textId="77777777" w:rsidR="008902A9" w:rsidRPr="008A4B3D" w:rsidRDefault="008902A9" w:rsidP="007D7D7B">
            <w:pPr>
              <w:widowControl w:val="0"/>
              <w:autoSpaceDE w:val="0"/>
              <w:autoSpaceDN w:val="0"/>
              <w:adjustRightInd w:val="0"/>
              <w:spacing w:after="0" w:line="240" w:lineRule="auto"/>
              <w:rPr>
                <w:rFonts w:ascii="Times New Roman CYR" w:hAnsi="Times New Roman CYR" w:cs="Times New Roman CYR"/>
                <w:kern w:val="0"/>
                <w:sz w:val="24"/>
                <w:szCs w:val="24"/>
              </w:rPr>
            </w:pPr>
          </w:p>
        </w:tc>
        <w:tc>
          <w:tcPr>
            <w:tcW w:w="5300" w:type="dxa"/>
            <w:tcBorders>
              <w:top w:val="single" w:sz="6" w:space="0" w:color="auto"/>
              <w:left w:val="single" w:sz="6" w:space="0" w:color="auto"/>
              <w:bottom w:val="nil"/>
              <w:right w:val="single" w:sz="6" w:space="0" w:color="auto"/>
            </w:tcBorders>
            <w:vAlign w:val="center"/>
          </w:tcPr>
          <w:tbl>
            <w:tblPr>
              <w:tblW w:w="0" w:type="auto"/>
              <w:tblInd w:w="2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0"/>
            </w:tblGrid>
            <w:tr w:rsidR="008902A9" w:rsidRPr="008A4B3D" w14:paraId="1917A815" w14:textId="77777777" w:rsidTr="007D7D7B">
              <w:trPr>
                <w:trHeight w:hRule="exact" w:val="227"/>
              </w:trPr>
              <w:tc>
                <w:tcPr>
                  <w:tcW w:w="240" w:type="dxa"/>
                  <w:tcBorders>
                    <w:top w:val="single" w:sz="12" w:space="0" w:color="auto"/>
                    <w:left w:val="single" w:sz="12" w:space="0" w:color="auto"/>
                    <w:bottom w:val="single" w:sz="12" w:space="0" w:color="auto"/>
                    <w:right w:val="single" w:sz="12" w:space="0" w:color="auto"/>
                  </w:tcBorders>
                </w:tcPr>
                <w:p w14:paraId="1AED3504" w14:textId="77777777" w:rsidR="008902A9" w:rsidRPr="008A4B3D" w:rsidRDefault="008902A9" w:rsidP="007D7D7B">
                  <w:pPr>
                    <w:widowControl w:val="0"/>
                    <w:autoSpaceDE w:val="0"/>
                    <w:autoSpaceDN w:val="0"/>
                    <w:adjustRightInd w:val="0"/>
                    <w:spacing w:after="0" w:line="240" w:lineRule="auto"/>
                    <w:rPr>
                      <w:rFonts w:ascii="Times New Roman CYR" w:hAnsi="Times New Roman CYR" w:cs="Times New Roman CYR"/>
                      <w:kern w:val="0"/>
                      <w:sz w:val="24"/>
                      <w:szCs w:val="24"/>
                    </w:rPr>
                  </w:pPr>
                </w:p>
              </w:tc>
            </w:tr>
          </w:tbl>
          <w:p w14:paraId="3B97E800" w14:textId="77777777" w:rsidR="008902A9" w:rsidRPr="008A4B3D" w:rsidRDefault="008902A9" w:rsidP="007D7D7B">
            <w:pPr>
              <w:widowControl w:val="0"/>
              <w:autoSpaceDE w:val="0"/>
              <w:autoSpaceDN w:val="0"/>
              <w:adjustRightInd w:val="0"/>
              <w:spacing w:after="0" w:line="240" w:lineRule="auto"/>
              <w:rPr>
                <w:rFonts w:ascii="Times New Roman CYR" w:hAnsi="Times New Roman CYR" w:cs="Times New Roman CYR"/>
                <w:kern w:val="0"/>
                <w:sz w:val="24"/>
                <w:szCs w:val="24"/>
              </w:rPr>
            </w:pPr>
          </w:p>
        </w:tc>
      </w:tr>
      <w:tr w:rsidR="008902A9" w:rsidRPr="008A4B3D" w14:paraId="7D9258AF" w14:textId="77777777" w:rsidTr="007D7D7B">
        <w:tc>
          <w:tcPr>
            <w:tcW w:w="5300" w:type="dxa"/>
            <w:tcBorders>
              <w:top w:val="nil"/>
              <w:left w:val="single" w:sz="6" w:space="0" w:color="auto"/>
              <w:bottom w:val="single" w:sz="6" w:space="0" w:color="auto"/>
              <w:right w:val="single" w:sz="6" w:space="0" w:color="auto"/>
            </w:tcBorders>
          </w:tcPr>
          <w:p w14:paraId="5CB84803" w14:textId="77777777" w:rsidR="008902A9" w:rsidRPr="008A4B3D" w:rsidRDefault="008902A9" w:rsidP="007D7D7B">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sidRPr="008A4B3D">
              <w:rPr>
                <w:rFonts w:ascii="Times New Roman CYR" w:hAnsi="Times New Roman CYR" w:cs="Times New Roman CYR"/>
                <w:b/>
                <w:bCs/>
                <w:kern w:val="0"/>
                <w:sz w:val="24"/>
                <w:szCs w:val="24"/>
              </w:rPr>
              <w:t>«ЗА»</w:t>
            </w:r>
          </w:p>
        </w:tc>
        <w:tc>
          <w:tcPr>
            <w:tcW w:w="5300" w:type="dxa"/>
            <w:tcBorders>
              <w:top w:val="nil"/>
              <w:left w:val="single" w:sz="6" w:space="0" w:color="auto"/>
              <w:bottom w:val="single" w:sz="6" w:space="0" w:color="auto"/>
              <w:right w:val="single" w:sz="6" w:space="0" w:color="auto"/>
            </w:tcBorders>
          </w:tcPr>
          <w:p w14:paraId="24AF8BC9" w14:textId="77777777" w:rsidR="008902A9" w:rsidRPr="008A4B3D" w:rsidRDefault="008902A9" w:rsidP="007D7D7B">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sidRPr="008A4B3D">
              <w:rPr>
                <w:rFonts w:ascii="Times New Roman CYR" w:hAnsi="Times New Roman CYR" w:cs="Times New Roman CYR"/>
                <w:b/>
                <w:bCs/>
                <w:kern w:val="0"/>
                <w:sz w:val="24"/>
                <w:szCs w:val="24"/>
              </w:rPr>
              <w:t>«ПРОТИ»</w:t>
            </w:r>
          </w:p>
        </w:tc>
      </w:tr>
      <w:bookmarkEnd w:id="0"/>
    </w:tbl>
    <w:p w14:paraId="248B6C2C" w14:textId="77777777" w:rsidR="008902A9" w:rsidRDefault="008902A9">
      <w:pPr>
        <w:widowControl w:val="0"/>
        <w:autoSpaceDE w:val="0"/>
        <w:autoSpaceDN w:val="0"/>
        <w:adjustRightInd w:val="0"/>
        <w:spacing w:after="0" w:line="240" w:lineRule="auto"/>
        <w:rPr>
          <w:rFonts w:ascii="Times New Roman CYR" w:hAnsi="Times New Roman CYR" w:cs="Times New Roman CYR"/>
          <w:kern w:val="0"/>
          <w:sz w:val="24"/>
          <w:szCs w:val="24"/>
        </w:rPr>
      </w:pPr>
    </w:p>
    <w:p w14:paraId="027DB91D" w14:textId="77777777" w:rsidR="001740A6" w:rsidRDefault="001740A6">
      <w:pPr>
        <w:widowControl w:val="0"/>
        <w:autoSpaceDE w:val="0"/>
        <w:autoSpaceDN w:val="0"/>
        <w:adjustRightInd w:val="0"/>
        <w:spacing w:after="0" w:line="240" w:lineRule="auto"/>
        <w:rPr>
          <w:rFonts w:ascii="Times New Roman CYR" w:hAnsi="Times New Roman CYR" w:cs="Times New Roman CYR"/>
          <w:kern w:val="0"/>
          <w:sz w:val="24"/>
          <w:szCs w:val="24"/>
        </w:rPr>
      </w:pPr>
    </w:p>
    <w:p w14:paraId="526EC04E" w14:textId="77777777" w:rsidR="00B7688E" w:rsidRDefault="00B7688E">
      <w:pPr>
        <w:widowControl w:val="0"/>
        <w:autoSpaceDE w:val="0"/>
        <w:autoSpaceDN w:val="0"/>
        <w:adjustRightInd w:val="0"/>
        <w:spacing w:after="0" w:line="240" w:lineRule="auto"/>
        <w:rPr>
          <w:rFonts w:ascii="Times New Roman CYR" w:hAnsi="Times New Roman CYR" w:cs="Times New Roman CYR"/>
          <w:kern w:val="0"/>
          <w:sz w:val="24"/>
          <w:szCs w:val="24"/>
        </w:rPr>
      </w:pPr>
    </w:p>
    <w:p w14:paraId="22237BAD" w14:textId="025C1268" w:rsidR="00E14539" w:rsidRPr="004E171D" w:rsidRDefault="00E14539" w:rsidP="00846EC2">
      <w:pPr>
        <w:widowControl w:val="0"/>
        <w:autoSpaceDE w:val="0"/>
        <w:autoSpaceDN w:val="0"/>
        <w:adjustRightInd w:val="0"/>
        <w:spacing w:after="120" w:line="240" w:lineRule="auto"/>
        <w:rPr>
          <w:rFonts w:ascii="Times New Roman CYR" w:hAnsi="Times New Roman CYR" w:cs="Times New Roman CYR"/>
          <w:kern w:val="0"/>
          <w:sz w:val="24"/>
          <w:szCs w:val="24"/>
          <w:u w:val="single"/>
        </w:rPr>
      </w:pPr>
      <w:r w:rsidRPr="004E171D">
        <w:rPr>
          <w:rFonts w:ascii="Times New Roman CYR" w:hAnsi="Times New Roman CYR" w:cs="Times New Roman CYR"/>
          <w:kern w:val="0"/>
          <w:sz w:val="24"/>
          <w:szCs w:val="24"/>
          <w:u w:val="single"/>
        </w:rPr>
        <w:t>Питання порядку денного:</w:t>
      </w:r>
    </w:p>
    <w:p w14:paraId="7D79DC0C" w14:textId="6283E6A2" w:rsidR="00E14539" w:rsidRPr="00F80A14" w:rsidRDefault="00F80A14" w:rsidP="00A56BE7">
      <w:pPr>
        <w:pStyle w:val="a7"/>
        <w:widowControl w:val="0"/>
        <w:numPr>
          <w:ilvl w:val="0"/>
          <w:numId w:val="3"/>
        </w:numPr>
        <w:autoSpaceDE w:val="0"/>
        <w:autoSpaceDN w:val="0"/>
        <w:adjustRightInd w:val="0"/>
        <w:spacing w:after="0" w:line="288" w:lineRule="auto"/>
        <w:ind w:left="0" w:firstLine="0"/>
        <w:rPr>
          <w:rFonts w:ascii="Times New Roman CYR" w:hAnsi="Times New Roman CYR" w:cs="Times New Roman CYR"/>
          <w:b/>
          <w:bCs/>
          <w:sz w:val="24"/>
          <w:szCs w:val="24"/>
        </w:rPr>
      </w:pPr>
      <w:r w:rsidRPr="00F80A14">
        <w:rPr>
          <w:rFonts w:ascii="Times New Roman CYR" w:hAnsi="Times New Roman CYR" w:cs="Times New Roman CYR"/>
          <w:b/>
          <w:bCs/>
          <w:sz w:val="24"/>
          <w:szCs w:val="24"/>
        </w:rPr>
        <w:t>Затвердження Звіту про винагороду членів Виконавчого органу (Дирекції) Товариства за 2024 рік.</w:t>
      </w:r>
    </w:p>
    <w:p w14:paraId="40EA293C" w14:textId="77777777" w:rsidR="00E14539" w:rsidRDefault="00E14539" w:rsidP="00A56BE7">
      <w:pPr>
        <w:widowControl w:val="0"/>
        <w:autoSpaceDE w:val="0"/>
        <w:autoSpaceDN w:val="0"/>
        <w:adjustRightInd w:val="0"/>
        <w:spacing w:after="0" w:line="288" w:lineRule="auto"/>
        <w:rPr>
          <w:rFonts w:ascii="Times New Roman CYR" w:hAnsi="Times New Roman CYR" w:cs="Times New Roman CYR"/>
          <w:kern w:val="0"/>
          <w:sz w:val="24"/>
          <w:szCs w:val="24"/>
        </w:rPr>
      </w:pPr>
    </w:p>
    <w:p w14:paraId="210914C6" w14:textId="47C71C74" w:rsidR="00E14539" w:rsidRPr="00846EC2" w:rsidRDefault="00B7688E" w:rsidP="00A56BE7">
      <w:pPr>
        <w:widowControl w:val="0"/>
        <w:autoSpaceDE w:val="0"/>
        <w:autoSpaceDN w:val="0"/>
        <w:adjustRightInd w:val="0"/>
        <w:spacing w:after="120" w:line="288" w:lineRule="auto"/>
        <w:rPr>
          <w:rFonts w:ascii="Times New Roman CYR" w:hAnsi="Times New Roman CYR" w:cs="Times New Roman CYR"/>
          <w:kern w:val="0"/>
          <w:sz w:val="24"/>
          <w:szCs w:val="24"/>
          <w:u w:val="single"/>
        </w:rPr>
      </w:pPr>
      <w:bookmarkStart w:id="1" w:name="_Hlk193407648"/>
      <w:r w:rsidRPr="00846EC2">
        <w:rPr>
          <w:rFonts w:ascii="Times New Roman CYR" w:hAnsi="Times New Roman CYR" w:cs="Times New Roman CYR"/>
          <w:kern w:val="0"/>
          <w:sz w:val="24"/>
          <w:szCs w:val="24"/>
          <w:u w:val="single"/>
        </w:rPr>
        <w:t>Проект рішення:</w:t>
      </w:r>
    </w:p>
    <w:bookmarkEnd w:id="1"/>
    <w:p w14:paraId="5711B554" w14:textId="423E6894" w:rsidR="00E14539" w:rsidRDefault="00D30C34" w:rsidP="00DF1E84">
      <w:pPr>
        <w:widowControl w:val="0"/>
        <w:autoSpaceDE w:val="0"/>
        <w:autoSpaceDN w:val="0"/>
        <w:adjustRightInd w:val="0"/>
        <w:spacing w:after="240" w:line="288" w:lineRule="auto"/>
        <w:jc w:val="both"/>
        <w:rPr>
          <w:rFonts w:ascii="Times New Roman CYR" w:hAnsi="Times New Roman CYR" w:cs="Times New Roman CYR"/>
          <w:kern w:val="0"/>
          <w:sz w:val="24"/>
          <w:szCs w:val="24"/>
        </w:rPr>
      </w:pPr>
      <w:r w:rsidRPr="00D30C34">
        <w:rPr>
          <w:rFonts w:ascii="Times New Roman CYR" w:hAnsi="Times New Roman CYR" w:cs="Times New Roman CYR"/>
          <w:kern w:val="0"/>
          <w:sz w:val="24"/>
          <w:szCs w:val="24"/>
        </w:rPr>
        <w:t>Затвердити звіт про винагороду членів Виконавчого органу (Дирекції)  АТ</w:t>
      </w:r>
      <w:r>
        <w:rPr>
          <w:rFonts w:ascii="Times New Roman CYR" w:hAnsi="Times New Roman CYR" w:cs="Times New Roman CYR"/>
          <w:kern w:val="0"/>
          <w:sz w:val="24"/>
          <w:szCs w:val="24"/>
        </w:rPr>
        <w:t> </w:t>
      </w:r>
      <w:r w:rsidRPr="00D30C34">
        <w:rPr>
          <w:rFonts w:ascii="Times New Roman CYR" w:hAnsi="Times New Roman CYR" w:cs="Times New Roman CYR"/>
          <w:kern w:val="0"/>
          <w:sz w:val="24"/>
          <w:szCs w:val="24"/>
        </w:rPr>
        <w:t>«МИКОЛАЇВОБЛЕНЕРГО» за 202</w:t>
      </w:r>
      <w:r w:rsidR="00A56BE7">
        <w:rPr>
          <w:rFonts w:ascii="Times New Roman CYR" w:hAnsi="Times New Roman CYR" w:cs="Times New Roman CYR"/>
          <w:kern w:val="0"/>
          <w:sz w:val="24"/>
          <w:szCs w:val="24"/>
        </w:rPr>
        <w:t>4</w:t>
      </w:r>
      <w:r w:rsidRPr="00D30C34">
        <w:rPr>
          <w:rFonts w:ascii="Times New Roman CYR" w:hAnsi="Times New Roman CYR" w:cs="Times New Roman CYR"/>
          <w:kern w:val="0"/>
          <w:sz w:val="24"/>
          <w:szCs w:val="24"/>
        </w:rPr>
        <w:t xml:space="preserve"> рік.</w:t>
      </w:r>
    </w:p>
    <w:tbl>
      <w:tblPr>
        <w:tblW w:w="0" w:type="auto"/>
        <w:tblInd w:w="108" w:type="dxa"/>
        <w:tblLayout w:type="fixed"/>
        <w:tblLook w:val="0000" w:firstRow="0" w:lastRow="0" w:firstColumn="0" w:lastColumn="0" w:noHBand="0" w:noVBand="0"/>
      </w:tblPr>
      <w:tblGrid>
        <w:gridCol w:w="5300"/>
        <w:gridCol w:w="5300"/>
      </w:tblGrid>
      <w:tr w:rsidR="00085912" w:rsidRPr="008A4B3D" w14:paraId="11502BAF" w14:textId="77777777" w:rsidTr="00257FCD">
        <w:tc>
          <w:tcPr>
            <w:tcW w:w="5300" w:type="dxa"/>
            <w:tcBorders>
              <w:top w:val="single" w:sz="6" w:space="0" w:color="auto"/>
              <w:left w:val="single" w:sz="6" w:space="0" w:color="auto"/>
              <w:bottom w:val="nil"/>
              <w:right w:val="single" w:sz="6" w:space="0" w:color="auto"/>
            </w:tcBorders>
            <w:vAlign w:val="center"/>
          </w:tcPr>
          <w:tbl>
            <w:tblPr>
              <w:tblW w:w="0" w:type="auto"/>
              <w:tblInd w:w="2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0"/>
            </w:tblGrid>
            <w:tr w:rsidR="00085912" w:rsidRPr="008A4B3D" w14:paraId="0586BA58" w14:textId="77777777" w:rsidTr="00257FCD">
              <w:trPr>
                <w:trHeight w:hRule="exact" w:val="227"/>
              </w:trPr>
              <w:tc>
                <w:tcPr>
                  <w:tcW w:w="240" w:type="dxa"/>
                  <w:tcBorders>
                    <w:top w:val="single" w:sz="12" w:space="0" w:color="auto"/>
                    <w:left w:val="single" w:sz="12" w:space="0" w:color="auto"/>
                    <w:bottom w:val="single" w:sz="12" w:space="0" w:color="auto"/>
                    <w:right w:val="single" w:sz="12" w:space="0" w:color="auto"/>
                  </w:tcBorders>
                </w:tcPr>
                <w:p w14:paraId="3F4CEF57" w14:textId="77777777" w:rsidR="00085912" w:rsidRPr="008A4B3D" w:rsidRDefault="00085912" w:rsidP="00257FCD">
                  <w:pPr>
                    <w:widowControl w:val="0"/>
                    <w:autoSpaceDE w:val="0"/>
                    <w:autoSpaceDN w:val="0"/>
                    <w:adjustRightInd w:val="0"/>
                    <w:spacing w:after="0" w:line="240" w:lineRule="auto"/>
                    <w:rPr>
                      <w:rFonts w:ascii="Times New Roman CYR" w:hAnsi="Times New Roman CYR" w:cs="Times New Roman CYR"/>
                      <w:kern w:val="0"/>
                      <w:sz w:val="24"/>
                      <w:szCs w:val="24"/>
                    </w:rPr>
                  </w:pPr>
                </w:p>
              </w:tc>
            </w:tr>
          </w:tbl>
          <w:p w14:paraId="1CA77E5D" w14:textId="77777777" w:rsidR="00085912" w:rsidRPr="008A4B3D" w:rsidRDefault="00085912" w:rsidP="00257FCD">
            <w:pPr>
              <w:widowControl w:val="0"/>
              <w:autoSpaceDE w:val="0"/>
              <w:autoSpaceDN w:val="0"/>
              <w:adjustRightInd w:val="0"/>
              <w:spacing w:after="0" w:line="240" w:lineRule="auto"/>
              <w:rPr>
                <w:rFonts w:ascii="Times New Roman CYR" w:hAnsi="Times New Roman CYR" w:cs="Times New Roman CYR"/>
                <w:kern w:val="0"/>
                <w:sz w:val="24"/>
                <w:szCs w:val="24"/>
              </w:rPr>
            </w:pPr>
          </w:p>
        </w:tc>
        <w:tc>
          <w:tcPr>
            <w:tcW w:w="5300" w:type="dxa"/>
            <w:tcBorders>
              <w:top w:val="single" w:sz="6" w:space="0" w:color="auto"/>
              <w:left w:val="single" w:sz="6" w:space="0" w:color="auto"/>
              <w:bottom w:val="nil"/>
              <w:right w:val="single" w:sz="6" w:space="0" w:color="auto"/>
            </w:tcBorders>
            <w:vAlign w:val="center"/>
          </w:tcPr>
          <w:tbl>
            <w:tblPr>
              <w:tblW w:w="0" w:type="auto"/>
              <w:tblInd w:w="2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0"/>
            </w:tblGrid>
            <w:tr w:rsidR="00085912" w:rsidRPr="008A4B3D" w14:paraId="13CE2660" w14:textId="77777777" w:rsidTr="00257FCD">
              <w:trPr>
                <w:trHeight w:hRule="exact" w:val="227"/>
              </w:trPr>
              <w:tc>
                <w:tcPr>
                  <w:tcW w:w="240" w:type="dxa"/>
                  <w:tcBorders>
                    <w:top w:val="single" w:sz="12" w:space="0" w:color="auto"/>
                    <w:left w:val="single" w:sz="12" w:space="0" w:color="auto"/>
                    <w:bottom w:val="single" w:sz="12" w:space="0" w:color="auto"/>
                    <w:right w:val="single" w:sz="12" w:space="0" w:color="auto"/>
                  </w:tcBorders>
                </w:tcPr>
                <w:p w14:paraId="60A778B2" w14:textId="77777777" w:rsidR="00085912" w:rsidRPr="008A4B3D" w:rsidRDefault="00085912" w:rsidP="00257FCD">
                  <w:pPr>
                    <w:widowControl w:val="0"/>
                    <w:autoSpaceDE w:val="0"/>
                    <w:autoSpaceDN w:val="0"/>
                    <w:adjustRightInd w:val="0"/>
                    <w:spacing w:after="0" w:line="240" w:lineRule="auto"/>
                    <w:rPr>
                      <w:rFonts w:ascii="Times New Roman CYR" w:hAnsi="Times New Roman CYR" w:cs="Times New Roman CYR"/>
                      <w:kern w:val="0"/>
                      <w:sz w:val="24"/>
                      <w:szCs w:val="24"/>
                    </w:rPr>
                  </w:pPr>
                </w:p>
              </w:tc>
            </w:tr>
          </w:tbl>
          <w:p w14:paraId="66A2DEF4" w14:textId="77777777" w:rsidR="00085912" w:rsidRPr="008A4B3D" w:rsidRDefault="00085912" w:rsidP="00257FCD">
            <w:pPr>
              <w:widowControl w:val="0"/>
              <w:autoSpaceDE w:val="0"/>
              <w:autoSpaceDN w:val="0"/>
              <w:adjustRightInd w:val="0"/>
              <w:spacing w:after="0" w:line="240" w:lineRule="auto"/>
              <w:rPr>
                <w:rFonts w:ascii="Times New Roman CYR" w:hAnsi="Times New Roman CYR" w:cs="Times New Roman CYR"/>
                <w:kern w:val="0"/>
                <w:sz w:val="24"/>
                <w:szCs w:val="24"/>
              </w:rPr>
            </w:pPr>
          </w:p>
        </w:tc>
      </w:tr>
      <w:tr w:rsidR="00085912" w:rsidRPr="008A4B3D" w14:paraId="40345F9B" w14:textId="77777777" w:rsidTr="00257FCD">
        <w:tc>
          <w:tcPr>
            <w:tcW w:w="5300" w:type="dxa"/>
            <w:tcBorders>
              <w:top w:val="nil"/>
              <w:left w:val="single" w:sz="6" w:space="0" w:color="auto"/>
              <w:bottom w:val="single" w:sz="6" w:space="0" w:color="auto"/>
              <w:right w:val="single" w:sz="6" w:space="0" w:color="auto"/>
            </w:tcBorders>
          </w:tcPr>
          <w:p w14:paraId="4BA88169" w14:textId="77777777" w:rsidR="00085912" w:rsidRPr="008A4B3D" w:rsidRDefault="00085912" w:rsidP="00257FCD">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sidRPr="008A4B3D">
              <w:rPr>
                <w:rFonts w:ascii="Times New Roman CYR" w:hAnsi="Times New Roman CYR" w:cs="Times New Roman CYR"/>
                <w:b/>
                <w:bCs/>
                <w:kern w:val="0"/>
                <w:sz w:val="24"/>
                <w:szCs w:val="24"/>
              </w:rPr>
              <w:t>«ЗА»</w:t>
            </w:r>
          </w:p>
        </w:tc>
        <w:tc>
          <w:tcPr>
            <w:tcW w:w="5300" w:type="dxa"/>
            <w:tcBorders>
              <w:top w:val="nil"/>
              <w:left w:val="single" w:sz="6" w:space="0" w:color="auto"/>
              <w:bottom w:val="single" w:sz="6" w:space="0" w:color="auto"/>
              <w:right w:val="single" w:sz="6" w:space="0" w:color="auto"/>
            </w:tcBorders>
          </w:tcPr>
          <w:p w14:paraId="1A7972C3" w14:textId="77777777" w:rsidR="00085912" w:rsidRPr="008A4B3D" w:rsidRDefault="00085912" w:rsidP="00257FCD">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sidRPr="008A4B3D">
              <w:rPr>
                <w:rFonts w:ascii="Times New Roman CYR" w:hAnsi="Times New Roman CYR" w:cs="Times New Roman CYR"/>
                <w:b/>
                <w:bCs/>
                <w:kern w:val="0"/>
                <w:sz w:val="24"/>
                <w:szCs w:val="24"/>
              </w:rPr>
              <w:t>«ПРОТИ»</w:t>
            </w:r>
          </w:p>
        </w:tc>
      </w:tr>
    </w:tbl>
    <w:p w14:paraId="33834D1D" w14:textId="77777777" w:rsidR="00E14539" w:rsidRDefault="00E14539">
      <w:pPr>
        <w:widowControl w:val="0"/>
        <w:autoSpaceDE w:val="0"/>
        <w:autoSpaceDN w:val="0"/>
        <w:adjustRightInd w:val="0"/>
        <w:spacing w:after="0" w:line="240" w:lineRule="auto"/>
        <w:rPr>
          <w:rFonts w:ascii="Times New Roman CYR" w:hAnsi="Times New Roman CYR" w:cs="Times New Roman CYR"/>
          <w:kern w:val="0"/>
          <w:sz w:val="24"/>
          <w:szCs w:val="24"/>
        </w:rPr>
      </w:pPr>
    </w:p>
    <w:p w14:paraId="4F80B889" w14:textId="77777777" w:rsidR="00E14539" w:rsidRDefault="00E14539">
      <w:pPr>
        <w:widowControl w:val="0"/>
        <w:autoSpaceDE w:val="0"/>
        <w:autoSpaceDN w:val="0"/>
        <w:adjustRightInd w:val="0"/>
        <w:spacing w:after="0" w:line="240" w:lineRule="auto"/>
        <w:rPr>
          <w:rFonts w:ascii="Times New Roman CYR" w:hAnsi="Times New Roman CYR" w:cs="Times New Roman CYR"/>
          <w:kern w:val="0"/>
          <w:sz w:val="24"/>
          <w:szCs w:val="24"/>
        </w:rPr>
      </w:pPr>
    </w:p>
    <w:p w14:paraId="24E97A7C" w14:textId="4F3FFBC0" w:rsidR="00E14539" w:rsidRPr="00DF40F6" w:rsidRDefault="00DF40F6" w:rsidP="00D36BE7">
      <w:pPr>
        <w:widowControl w:val="0"/>
        <w:autoSpaceDE w:val="0"/>
        <w:autoSpaceDN w:val="0"/>
        <w:adjustRightInd w:val="0"/>
        <w:spacing w:after="120" w:line="240" w:lineRule="auto"/>
        <w:rPr>
          <w:rFonts w:ascii="Times New Roman CYR" w:hAnsi="Times New Roman CYR" w:cs="Times New Roman CYR"/>
          <w:kern w:val="0"/>
          <w:sz w:val="24"/>
          <w:szCs w:val="24"/>
          <w:u w:val="single"/>
        </w:rPr>
      </w:pPr>
      <w:r w:rsidRPr="00DF40F6">
        <w:rPr>
          <w:rFonts w:ascii="Times New Roman CYR" w:hAnsi="Times New Roman CYR" w:cs="Times New Roman CYR"/>
          <w:kern w:val="0"/>
          <w:sz w:val="24"/>
          <w:szCs w:val="24"/>
          <w:u w:val="single"/>
        </w:rPr>
        <w:t>Питання порядку денного:</w:t>
      </w:r>
    </w:p>
    <w:p w14:paraId="7FA9DDA2" w14:textId="6183233E" w:rsidR="00E14539" w:rsidRPr="008A4429" w:rsidRDefault="008A4429" w:rsidP="00A56BE7">
      <w:pPr>
        <w:pStyle w:val="a7"/>
        <w:widowControl w:val="0"/>
        <w:numPr>
          <w:ilvl w:val="0"/>
          <w:numId w:val="3"/>
        </w:numPr>
        <w:autoSpaceDE w:val="0"/>
        <w:autoSpaceDN w:val="0"/>
        <w:adjustRightInd w:val="0"/>
        <w:spacing w:after="0" w:line="288" w:lineRule="auto"/>
        <w:ind w:left="567" w:hanging="567"/>
        <w:rPr>
          <w:rFonts w:ascii="Times New Roman CYR" w:hAnsi="Times New Roman CYR" w:cs="Times New Roman CYR"/>
          <w:b/>
          <w:bCs/>
          <w:sz w:val="24"/>
          <w:szCs w:val="24"/>
        </w:rPr>
      </w:pPr>
      <w:r w:rsidRPr="008A4429">
        <w:rPr>
          <w:rFonts w:ascii="Times New Roman CYR" w:hAnsi="Times New Roman CYR" w:cs="Times New Roman CYR"/>
          <w:b/>
          <w:bCs/>
          <w:sz w:val="24"/>
          <w:szCs w:val="24"/>
        </w:rPr>
        <w:t>Затвердження Звіту про винагороду членів Наглядової ради Товариства за 2024 рік</w:t>
      </w:r>
      <w:r>
        <w:rPr>
          <w:rFonts w:ascii="Times New Roman CYR" w:hAnsi="Times New Roman CYR" w:cs="Times New Roman CYR"/>
          <w:b/>
          <w:bCs/>
          <w:sz w:val="24"/>
          <w:szCs w:val="24"/>
        </w:rPr>
        <w:t>.</w:t>
      </w:r>
    </w:p>
    <w:p w14:paraId="08ED2C5A" w14:textId="77777777" w:rsidR="00E14539" w:rsidRDefault="00E14539" w:rsidP="00A56BE7">
      <w:pPr>
        <w:widowControl w:val="0"/>
        <w:autoSpaceDE w:val="0"/>
        <w:autoSpaceDN w:val="0"/>
        <w:adjustRightInd w:val="0"/>
        <w:spacing w:after="0" w:line="288" w:lineRule="auto"/>
        <w:rPr>
          <w:rFonts w:ascii="Times New Roman CYR" w:hAnsi="Times New Roman CYR" w:cs="Times New Roman CYR"/>
          <w:kern w:val="0"/>
          <w:sz w:val="24"/>
          <w:szCs w:val="24"/>
        </w:rPr>
      </w:pPr>
    </w:p>
    <w:p w14:paraId="47367C79" w14:textId="6F61BF17" w:rsidR="00E14539" w:rsidRPr="00DF40F6" w:rsidRDefault="00DF40F6" w:rsidP="00A56BE7">
      <w:pPr>
        <w:widowControl w:val="0"/>
        <w:autoSpaceDE w:val="0"/>
        <w:autoSpaceDN w:val="0"/>
        <w:adjustRightInd w:val="0"/>
        <w:spacing w:after="120" w:line="288" w:lineRule="auto"/>
        <w:rPr>
          <w:rFonts w:ascii="Times New Roman CYR" w:hAnsi="Times New Roman CYR" w:cs="Times New Roman CYR"/>
          <w:kern w:val="0"/>
          <w:sz w:val="24"/>
          <w:szCs w:val="24"/>
          <w:u w:val="single"/>
        </w:rPr>
      </w:pPr>
      <w:r w:rsidRPr="00DF40F6">
        <w:rPr>
          <w:rFonts w:ascii="Times New Roman CYR" w:hAnsi="Times New Roman CYR" w:cs="Times New Roman CYR"/>
          <w:kern w:val="0"/>
          <w:sz w:val="24"/>
          <w:szCs w:val="24"/>
          <w:u w:val="single"/>
        </w:rPr>
        <w:t>Проект рішення:</w:t>
      </w:r>
    </w:p>
    <w:p w14:paraId="3815B6DB" w14:textId="09773D09" w:rsidR="00E14539" w:rsidRDefault="00085912" w:rsidP="00DF1E84">
      <w:pPr>
        <w:widowControl w:val="0"/>
        <w:autoSpaceDE w:val="0"/>
        <w:autoSpaceDN w:val="0"/>
        <w:adjustRightInd w:val="0"/>
        <w:spacing w:after="240" w:line="288" w:lineRule="auto"/>
        <w:rPr>
          <w:rFonts w:ascii="Times New Roman CYR" w:hAnsi="Times New Roman CYR" w:cs="Times New Roman CYR"/>
          <w:kern w:val="0"/>
          <w:sz w:val="24"/>
          <w:szCs w:val="24"/>
        </w:rPr>
      </w:pPr>
      <w:r w:rsidRPr="00085912">
        <w:rPr>
          <w:rFonts w:ascii="Times New Roman CYR" w:hAnsi="Times New Roman CYR" w:cs="Times New Roman CYR"/>
          <w:kern w:val="0"/>
          <w:sz w:val="24"/>
          <w:szCs w:val="24"/>
        </w:rPr>
        <w:t>Затвердити звіт про винагороду членів Наглядової ради АТ «МИКОЛАЇВОБЛЕНЕРГО» за 2024 рік.</w:t>
      </w:r>
    </w:p>
    <w:tbl>
      <w:tblPr>
        <w:tblW w:w="0" w:type="auto"/>
        <w:tblInd w:w="108" w:type="dxa"/>
        <w:tblLayout w:type="fixed"/>
        <w:tblLook w:val="0000" w:firstRow="0" w:lastRow="0" w:firstColumn="0" w:lastColumn="0" w:noHBand="0" w:noVBand="0"/>
      </w:tblPr>
      <w:tblGrid>
        <w:gridCol w:w="5300"/>
        <w:gridCol w:w="5300"/>
      </w:tblGrid>
      <w:tr w:rsidR="00085912" w:rsidRPr="008A4B3D" w14:paraId="2152C28D" w14:textId="77777777" w:rsidTr="00257FCD">
        <w:tc>
          <w:tcPr>
            <w:tcW w:w="5300" w:type="dxa"/>
            <w:tcBorders>
              <w:top w:val="single" w:sz="6" w:space="0" w:color="auto"/>
              <w:left w:val="single" w:sz="6" w:space="0" w:color="auto"/>
              <w:bottom w:val="nil"/>
              <w:right w:val="single" w:sz="6" w:space="0" w:color="auto"/>
            </w:tcBorders>
            <w:vAlign w:val="center"/>
          </w:tcPr>
          <w:tbl>
            <w:tblPr>
              <w:tblW w:w="0" w:type="auto"/>
              <w:tblInd w:w="2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0"/>
            </w:tblGrid>
            <w:tr w:rsidR="00085912" w:rsidRPr="008A4B3D" w14:paraId="6A4259E0" w14:textId="77777777" w:rsidTr="00257FCD">
              <w:trPr>
                <w:trHeight w:hRule="exact" w:val="227"/>
              </w:trPr>
              <w:tc>
                <w:tcPr>
                  <w:tcW w:w="240" w:type="dxa"/>
                  <w:tcBorders>
                    <w:top w:val="single" w:sz="12" w:space="0" w:color="auto"/>
                    <w:left w:val="single" w:sz="12" w:space="0" w:color="auto"/>
                    <w:bottom w:val="single" w:sz="12" w:space="0" w:color="auto"/>
                    <w:right w:val="single" w:sz="12" w:space="0" w:color="auto"/>
                  </w:tcBorders>
                </w:tcPr>
                <w:p w14:paraId="0C927941" w14:textId="77777777" w:rsidR="00085912" w:rsidRPr="008A4B3D" w:rsidRDefault="00085912" w:rsidP="00257FCD">
                  <w:pPr>
                    <w:widowControl w:val="0"/>
                    <w:autoSpaceDE w:val="0"/>
                    <w:autoSpaceDN w:val="0"/>
                    <w:adjustRightInd w:val="0"/>
                    <w:spacing w:after="0" w:line="240" w:lineRule="auto"/>
                    <w:rPr>
                      <w:rFonts w:ascii="Times New Roman CYR" w:hAnsi="Times New Roman CYR" w:cs="Times New Roman CYR"/>
                      <w:kern w:val="0"/>
                      <w:sz w:val="24"/>
                      <w:szCs w:val="24"/>
                    </w:rPr>
                  </w:pPr>
                </w:p>
              </w:tc>
            </w:tr>
          </w:tbl>
          <w:p w14:paraId="0E7EC71C" w14:textId="77777777" w:rsidR="00085912" w:rsidRPr="008A4B3D" w:rsidRDefault="00085912" w:rsidP="00257FCD">
            <w:pPr>
              <w:widowControl w:val="0"/>
              <w:autoSpaceDE w:val="0"/>
              <w:autoSpaceDN w:val="0"/>
              <w:adjustRightInd w:val="0"/>
              <w:spacing w:after="0" w:line="240" w:lineRule="auto"/>
              <w:rPr>
                <w:rFonts w:ascii="Times New Roman CYR" w:hAnsi="Times New Roman CYR" w:cs="Times New Roman CYR"/>
                <w:kern w:val="0"/>
                <w:sz w:val="24"/>
                <w:szCs w:val="24"/>
              </w:rPr>
            </w:pPr>
          </w:p>
        </w:tc>
        <w:tc>
          <w:tcPr>
            <w:tcW w:w="5300" w:type="dxa"/>
            <w:tcBorders>
              <w:top w:val="single" w:sz="6" w:space="0" w:color="auto"/>
              <w:left w:val="single" w:sz="6" w:space="0" w:color="auto"/>
              <w:bottom w:val="nil"/>
              <w:right w:val="single" w:sz="6" w:space="0" w:color="auto"/>
            </w:tcBorders>
            <w:vAlign w:val="center"/>
          </w:tcPr>
          <w:tbl>
            <w:tblPr>
              <w:tblW w:w="0" w:type="auto"/>
              <w:tblInd w:w="23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0"/>
            </w:tblGrid>
            <w:tr w:rsidR="00085912" w:rsidRPr="008A4B3D" w14:paraId="689920FF" w14:textId="77777777" w:rsidTr="00257FCD">
              <w:trPr>
                <w:trHeight w:hRule="exact" w:val="227"/>
              </w:trPr>
              <w:tc>
                <w:tcPr>
                  <w:tcW w:w="240" w:type="dxa"/>
                  <w:tcBorders>
                    <w:top w:val="single" w:sz="12" w:space="0" w:color="auto"/>
                    <w:left w:val="single" w:sz="12" w:space="0" w:color="auto"/>
                    <w:bottom w:val="single" w:sz="12" w:space="0" w:color="auto"/>
                    <w:right w:val="single" w:sz="12" w:space="0" w:color="auto"/>
                  </w:tcBorders>
                </w:tcPr>
                <w:p w14:paraId="30A943C1" w14:textId="77777777" w:rsidR="00085912" w:rsidRPr="008A4B3D" w:rsidRDefault="00085912" w:rsidP="00257FCD">
                  <w:pPr>
                    <w:widowControl w:val="0"/>
                    <w:autoSpaceDE w:val="0"/>
                    <w:autoSpaceDN w:val="0"/>
                    <w:adjustRightInd w:val="0"/>
                    <w:spacing w:after="0" w:line="240" w:lineRule="auto"/>
                    <w:rPr>
                      <w:rFonts w:ascii="Times New Roman CYR" w:hAnsi="Times New Roman CYR" w:cs="Times New Roman CYR"/>
                      <w:kern w:val="0"/>
                      <w:sz w:val="24"/>
                      <w:szCs w:val="24"/>
                    </w:rPr>
                  </w:pPr>
                </w:p>
              </w:tc>
            </w:tr>
          </w:tbl>
          <w:p w14:paraId="5593C754" w14:textId="77777777" w:rsidR="00085912" w:rsidRPr="008A4B3D" w:rsidRDefault="00085912" w:rsidP="00257FCD">
            <w:pPr>
              <w:widowControl w:val="0"/>
              <w:autoSpaceDE w:val="0"/>
              <w:autoSpaceDN w:val="0"/>
              <w:adjustRightInd w:val="0"/>
              <w:spacing w:after="0" w:line="240" w:lineRule="auto"/>
              <w:rPr>
                <w:rFonts w:ascii="Times New Roman CYR" w:hAnsi="Times New Roman CYR" w:cs="Times New Roman CYR"/>
                <w:kern w:val="0"/>
                <w:sz w:val="24"/>
                <w:szCs w:val="24"/>
              </w:rPr>
            </w:pPr>
          </w:p>
        </w:tc>
      </w:tr>
      <w:tr w:rsidR="00085912" w:rsidRPr="008A4B3D" w14:paraId="0BC90FEC" w14:textId="77777777" w:rsidTr="00257FCD">
        <w:tc>
          <w:tcPr>
            <w:tcW w:w="5300" w:type="dxa"/>
            <w:tcBorders>
              <w:top w:val="nil"/>
              <w:left w:val="single" w:sz="6" w:space="0" w:color="auto"/>
              <w:bottom w:val="single" w:sz="6" w:space="0" w:color="auto"/>
              <w:right w:val="single" w:sz="6" w:space="0" w:color="auto"/>
            </w:tcBorders>
          </w:tcPr>
          <w:p w14:paraId="7EFE5750" w14:textId="77777777" w:rsidR="00085912" w:rsidRPr="008A4B3D" w:rsidRDefault="00085912" w:rsidP="00257FCD">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sidRPr="008A4B3D">
              <w:rPr>
                <w:rFonts w:ascii="Times New Roman CYR" w:hAnsi="Times New Roman CYR" w:cs="Times New Roman CYR"/>
                <w:b/>
                <w:bCs/>
                <w:kern w:val="0"/>
                <w:sz w:val="24"/>
                <w:szCs w:val="24"/>
              </w:rPr>
              <w:t>«ЗА»</w:t>
            </w:r>
          </w:p>
        </w:tc>
        <w:tc>
          <w:tcPr>
            <w:tcW w:w="5300" w:type="dxa"/>
            <w:tcBorders>
              <w:top w:val="nil"/>
              <w:left w:val="single" w:sz="6" w:space="0" w:color="auto"/>
              <w:bottom w:val="single" w:sz="6" w:space="0" w:color="auto"/>
              <w:right w:val="single" w:sz="6" w:space="0" w:color="auto"/>
            </w:tcBorders>
          </w:tcPr>
          <w:p w14:paraId="7E688BD3" w14:textId="77777777" w:rsidR="00085912" w:rsidRPr="008A4B3D" w:rsidRDefault="00085912" w:rsidP="00257FCD">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sidRPr="008A4B3D">
              <w:rPr>
                <w:rFonts w:ascii="Times New Roman CYR" w:hAnsi="Times New Roman CYR" w:cs="Times New Roman CYR"/>
                <w:b/>
                <w:bCs/>
                <w:kern w:val="0"/>
                <w:sz w:val="24"/>
                <w:szCs w:val="24"/>
              </w:rPr>
              <w:t>«ПРОТИ»</w:t>
            </w:r>
          </w:p>
        </w:tc>
      </w:tr>
    </w:tbl>
    <w:p w14:paraId="7D8ABA8F" w14:textId="77777777" w:rsidR="00DF40F6" w:rsidRDefault="00DF40F6">
      <w:pPr>
        <w:widowControl w:val="0"/>
        <w:autoSpaceDE w:val="0"/>
        <w:autoSpaceDN w:val="0"/>
        <w:adjustRightInd w:val="0"/>
        <w:spacing w:after="0" w:line="240" w:lineRule="auto"/>
        <w:rPr>
          <w:rFonts w:ascii="Times New Roman CYR" w:hAnsi="Times New Roman CYR" w:cs="Times New Roman CYR"/>
          <w:kern w:val="0"/>
          <w:sz w:val="24"/>
          <w:szCs w:val="24"/>
        </w:rPr>
      </w:pPr>
    </w:p>
    <w:p w14:paraId="5012718D" w14:textId="77777777" w:rsidR="00085912" w:rsidRDefault="00085912">
      <w:pPr>
        <w:widowControl w:val="0"/>
        <w:autoSpaceDE w:val="0"/>
        <w:autoSpaceDN w:val="0"/>
        <w:adjustRightInd w:val="0"/>
        <w:spacing w:after="0" w:line="240" w:lineRule="auto"/>
        <w:rPr>
          <w:rFonts w:ascii="Times New Roman CYR" w:hAnsi="Times New Roman CYR" w:cs="Times New Roman CYR"/>
          <w:kern w:val="0"/>
          <w:sz w:val="24"/>
          <w:szCs w:val="24"/>
        </w:rPr>
      </w:pPr>
    </w:p>
    <w:p w14:paraId="4B8B8B41" w14:textId="77777777" w:rsidR="00085912" w:rsidRDefault="00085912">
      <w:pPr>
        <w:widowControl w:val="0"/>
        <w:autoSpaceDE w:val="0"/>
        <w:autoSpaceDN w:val="0"/>
        <w:adjustRightInd w:val="0"/>
        <w:spacing w:after="0" w:line="240" w:lineRule="auto"/>
        <w:rPr>
          <w:rFonts w:ascii="Times New Roman CYR" w:hAnsi="Times New Roman CYR" w:cs="Times New Roman CYR"/>
          <w:kern w:val="0"/>
          <w:sz w:val="24"/>
          <w:szCs w:val="24"/>
        </w:rPr>
      </w:pPr>
    </w:p>
    <w:p w14:paraId="5429E0E1" w14:textId="77777777" w:rsidR="00DF40F6" w:rsidRDefault="00DF40F6">
      <w:pPr>
        <w:widowControl w:val="0"/>
        <w:autoSpaceDE w:val="0"/>
        <w:autoSpaceDN w:val="0"/>
        <w:adjustRightInd w:val="0"/>
        <w:spacing w:after="0" w:line="240" w:lineRule="auto"/>
        <w:rPr>
          <w:rFonts w:ascii="Times New Roman CYR" w:hAnsi="Times New Roman CYR" w:cs="Times New Roman CYR"/>
          <w:kern w:val="0"/>
          <w:sz w:val="24"/>
          <w:szCs w:val="24"/>
        </w:rPr>
      </w:pPr>
    </w:p>
    <w:p w14:paraId="1BBFA383" w14:textId="77777777" w:rsidR="00A47897" w:rsidRPr="008A4B3D" w:rsidRDefault="00A47897">
      <w:pPr>
        <w:widowControl w:val="0"/>
        <w:autoSpaceDE w:val="0"/>
        <w:autoSpaceDN w:val="0"/>
        <w:adjustRightInd w:val="0"/>
        <w:spacing w:after="0" w:line="240" w:lineRule="auto"/>
        <w:jc w:val="both"/>
        <w:rPr>
          <w:rFonts w:ascii="Times New Roman CYR" w:hAnsi="Times New Roman CYR" w:cs="Times New Roman CYR"/>
          <w:kern w:val="0"/>
          <w:sz w:val="20"/>
          <w:szCs w:val="20"/>
        </w:rPr>
      </w:pPr>
      <w:r w:rsidRPr="008A4B3D">
        <w:rPr>
          <w:rFonts w:ascii="Times New Roman CYR" w:hAnsi="Times New Roman CYR" w:cs="Times New Roman CYR"/>
          <w:kern w:val="0"/>
          <w:sz w:val="20"/>
          <w:szCs w:val="20"/>
        </w:rPr>
        <w:t>Увага!</w:t>
      </w:r>
    </w:p>
    <w:p w14:paraId="21F0A0D3" w14:textId="77777777" w:rsidR="00A47897" w:rsidRDefault="00A47897">
      <w:pPr>
        <w:widowControl w:val="0"/>
        <w:autoSpaceDE w:val="0"/>
        <w:autoSpaceDN w:val="0"/>
        <w:adjustRightInd w:val="0"/>
        <w:spacing w:after="0" w:line="240" w:lineRule="auto"/>
        <w:jc w:val="both"/>
        <w:rPr>
          <w:rFonts w:ascii="Times New Roman CYR" w:hAnsi="Times New Roman CYR" w:cs="Times New Roman CYR"/>
          <w:kern w:val="0"/>
          <w:sz w:val="20"/>
          <w:szCs w:val="20"/>
        </w:rPr>
      </w:pPr>
      <w:r w:rsidRPr="008A4B3D">
        <w:rPr>
          <w:rFonts w:ascii="Times New Roman CYR" w:hAnsi="Times New Roman CYR" w:cs="Times New Roman CYR"/>
          <w:kern w:val="0"/>
          <w:sz w:val="20"/>
          <w:szCs w:val="20"/>
        </w:rPr>
        <w:t>Бюлетень повинен бути підписаний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w:t>
      </w:r>
    </w:p>
    <w:p w14:paraId="3AFAA6F0" w14:textId="77777777" w:rsidR="00A47897" w:rsidRDefault="00A47897">
      <w:pPr>
        <w:widowControl w:val="0"/>
        <w:autoSpaceDE w:val="0"/>
        <w:autoSpaceDN w:val="0"/>
        <w:adjustRightInd w:val="0"/>
        <w:spacing w:after="0" w:line="240" w:lineRule="auto"/>
        <w:jc w:val="both"/>
        <w:rPr>
          <w:rFonts w:ascii="Times New Roman CYR" w:hAnsi="Times New Roman CYR" w:cs="Times New Roman CYR"/>
          <w:kern w:val="0"/>
          <w:sz w:val="20"/>
          <w:szCs w:val="20"/>
        </w:rPr>
      </w:pPr>
    </w:p>
    <w:sectPr w:rsidR="00A47897">
      <w:footerReference w:type="default" r:id="rId7"/>
      <w:pgSz w:w="11905" w:h="16837"/>
      <w:pgMar w:top="570" w:right="720" w:bottom="570" w:left="720"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382C0" w14:textId="77777777" w:rsidR="00535B3E" w:rsidRDefault="00535B3E">
      <w:pPr>
        <w:spacing w:after="0" w:line="240" w:lineRule="auto"/>
      </w:pPr>
      <w:r>
        <w:separator/>
      </w:r>
    </w:p>
  </w:endnote>
  <w:endnote w:type="continuationSeparator" w:id="0">
    <w:p w14:paraId="1CC73D21" w14:textId="77777777" w:rsidR="00535B3E" w:rsidRDefault="00535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A883" w14:textId="77777777" w:rsidR="00A47897" w:rsidRDefault="00A47897" w:rsidP="00CC0AAF">
    <w:pPr>
      <w:framePr w:wrap="auto" w:vAnchor="text" w:hAnchor="margin" w:xAlign="right" w:y="1"/>
      <w:tabs>
        <w:tab w:val="center" w:pos="4677"/>
        <w:tab w:val="right" w:pos="9355"/>
      </w:tabs>
      <w:spacing w:after="0" w:line="240" w:lineRule="auto"/>
      <w:rPr>
        <w:rFonts w:ascii="Times New Roman CYR" w:hAnsi="Times New Roman CYR" w:cs="Times New Roman CYR"/>
        <w:kern w:val="0"/>
        <w:sz w:val="24"/>
        <w:szCs w:val="24"/>
        <w:lang w:val="ru-RU" w:eastAsia="ru-RU"/>
      </w:rPr>
    </w:pPr>
    <w:r>
      <w:rPr>
        <w:rFonts w:ascii="Times New Roman CYR" w:hAnsi="Times New Roman CYR" w:cs="Times New Roman CYR"/>
        <w:kern w:val="0"/>
        <w:sz w:val="24"/>
        <w:szCs w:val="24"/>
        <w:lang w:val="ru-RU" w:eastAsia="ru-RU"/>
      </w:rPr>
      <w:t xml:space="preserve">Підпис акціонера (представника акціонера): ________________________ </w:t>
    </w:r>
  </w:p>
  <w:p w14:paraId="59E27890" w14:textId="77777777" w:rsidR="00A47897" w:rsidRDefault="00D16BC9" w:rsidP="00CC0AAF">
    <w:pPr>
      <w:framePr w:wrap="auto" w:vAnchor="text" w:hAnchor="margin" w:xAlign="right" w:y="1"/>
      <w:tabs>
        <w:tab w:val="center" w:pos="4677"/>
        <w:tab w:val="right" w:pos="9355"/>
      </w:tabs>
      <w:spacing w:after="0" w:line="240" w:lineRule="auto"/>
      <w:jc w:val="right"/>
      <w:rPr>
        <w:rFonts w:ascii="Times New Roman CYR" w:hAnsi="Times New Roman CYR" w:cs="Times New Roman CYR"/>
        <w:kern w:val="0"/>
        <w:sz w:val="24"/>
        <w:szCs w:val="24"/>
        <w:lang w:val="ru-RU" w:eastAsia="ru-RU"/>
      </w:rPr>
    </w:pPr>
    <w:r>
      <w:rPr>
        <w:rFonts w:ascii="Times New Roman CYR" w:hAnsi="Times New Roman CYR" w:cs="Times New Roman CYR"/>
        <w:kern w:val="0"/>
        <w:sz w:val="24"/>
        <w:szCs w:val="24"/>
        <w:lang w:val="ru-RU" w:eastAsia="ru-RU"/>
      </w:rPr>
      <w:fldChar w:fldCharType="begin"/>
    </w:r>
    <w:r>
      <w:rPr>
        <w:rFonts w:ascii="Times New Roman CYR" w:hAnsi="Times New Roman CYR" w:cs="Times New Roman CYR"/>
        <w:kern w:val="0"/>
        <w:sz w:val="24"/>
        <w:szCs w:val="24"/>
        <w:lang w:val="ru-RU" w:eastAsia="ru-RU"/>
      </w:rPr>
      <w:instrText xml:space="preserve">PAGE  </w:instrText>
    </w:r>
    <w:r>
      <w:rPr>
        <w:rFonts w:ascii="Times New Roman CYR" w:hAnsi="Times New Roman CYR" w:cs="Times New Roman CYR"/>
        <w:kern w:val="0"/>
        <w:sz w:val="24"/>
        <w:szCs w:val="24"/>
        <w:lang w:val="ru-RU" w:eastAsia="ru-RU"/>
      </w:rPr>
      <w:fldChar w:fldCharType="separate"/>
    </w:r>
    <w:r w:rsidR="00BD20F0">
      <w:rPr>
        <w:rFonts w:ascii="Times New Roman CYR" w:hAnsi="Times New Roman CYR" w:cs="Times New Roman CYR"/>
        <w:noProof/>
        <w:kern w:val="0"/>
        <w:sz w:val="24"/>
        <w:szCs w:val="24"/>
        <w:lang w:val="ru-RU" w:eastAsia="ru-RU"/>
      </w:rPr>
      <w:t>2</w:t>
    </w:r>
    <w:r>
      <w:rPr>
        <w:rFonts w:ascii="Times New Roman CYR" w:hAnsi="Times New Roman CYR" w:cs="Times New Roman CYR"/>
        <w:kern w:val="0"/>
        <w:sz w:val="24"/>
        <w:szCs w:val="24"/>
        <w:lang w:val="ru-RU" w:eastAsia="ru-RU"/>
      </w:rPr>
      <w:fldChar w:fldCharType="end"/>
    </w:r>
  </w:p>
  <w:p w14:paraId="60381762" w14:textId="77777777" w:rsidR="00A47897" w:rsidRDefault="00A47897" w:rsidP="00CC0AAF">
    <w:pPr>
      <w:framePr w:wrap="auto" w:vAnchor="text" w:hAnchor="margin" w:xAlign="right" w:y="1"/>
      <w:tabs>
        <w:tab w:val="center" w:pos="4677"/>
        <w:tab w:val="right" w:pos="9355"/>
      </w:tabs>
      <w:spacing w:after="0" w:line="240" w:lineRule="auto"/>
      <w:jc w:val="right"/>
      <w:rPr>
        <w:rFonts w:ascii="Times New Roman CYR" w:hAnsi="Times New Roman CYR" w:cs="Times New Roman CYR"/>
        <w:kern w:val="0"/>
        <w:sz w:val="24"/>
        <w:szCs w:val="24"/>
        <w:lang w:val="ru-RU" w:eastAsia="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13158" w14:textId="77777777" w:rsidR="00535B3E" w:rsidRDefault="00535B3E">
      <w:pPr>
        <w:spacing w:after="0" w:line="240" w:lineRule="auto"/>
      </w:pPr>
      <w:r>
        <w:separator/>
      </w:r>
    </w:p>
  </w:footnote>
  <w:footnote w:type="continuationSeparator" w:id="0">
    <w:p w14:paraId="22021556" w14:textId="77777777" w:rsidR="00535B3E" w:rsidRDefault="00535B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F4680"/>
    <w:multiLevelType w:val="hybridMultilevel"/>
    <w:tmpl w:val="932C7ACA"/>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12E7460"/>
    <w:multiLevelType w:val="hybridMultilevel"/>
    <w:tmpl w:val="0D24A1E6"/>
    <w:lvl w:ilvl="0" w:tplc="A2BEFDD8">
      <w:start w:val="1"/>
      <w:numFmt w:val="decimal"/>
      <w:lvlText w:val="%1."/>
      <w:lvlJc w:val="left"/>
      <w:pPr>
        <w:ind w:left="1069" w:hanging="360"/>
      </w:pPr>
      <w:rPr>
        <w:rFonts w:ascii="Times New Roman" w:hAnsi="Times New Roman" w:cs="Times New Roman"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7447120C"/>
    <w:multiLevelType w:val="hybridMultilevel"/>
    <w:tmpl w:val="A6D4B3FA"/>
    <w:lvl w:ilvl="0" w:tplc="5D6205D8">
      <w:start w:val="4"/>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16cid:durableId="1480339784">
    <w:abstractNumId w:val="1"/>
  </w:num>
  <w:num w:numId="2" w16cid:durableId="1460563145">
    <w:abstractNumId w:val="2"/>
  </w:num>
  <w:num w:numId="3" w16cid:durableId="1808236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5B3"/>
    <w:rsid w:val="000324BA"/>
    <w:rsid w:val="00085912"/>
    <w:rsid w:val="000E3623"/>
    <w:rsid w:val="000E49D2"/>
    <w:rsid w:val="0010629A"/>
    <w:rsid w:val="00167E3E"/>
    <w:rsid w:val="001740A6"/>
    <w:rsid w:val="001B3E46"/>
    <w:rsid w:val="001B6F1F"/>
    <w:rsid w:val="002316EE"/>
    <w:rsid w:val="00263B12"/>
    <w:rsid w:val="002973F6"/>
    <w:rsid w:val="002B4F04"/>
    <w:rsid w:val="002C2AA4"/>
    <w:rsid w:val="002E274D"/>
    <w:rsid w:val="002F7CC1"/>
    <w:rsid w:val="00312B37"/>
    <w:rsid w:val="0032104F"/>
    <w:rsid w:val="00367ACB"/>
    <w:rsid w:val="00384229"/>
    <w:rsid w:val="003C5D94"/>
    <w:rsid w:val="0041279E"/>
    <w:rsid w:val="0046320A"/>
    <w:rsid w:val="00470F2E"/>
    <w:rsid w:val="00483666"/>
    <w:rsid w:val="004A2F6D"/>
    <w:rsid w:val="004C2BB7"/>
    <w:rsid w:val="004D6856"/>
    <w:rsid w:val="004E171D"/>
    <w:rsid w:val="00535B3E"/>
    <w:rsid w:val="00565C1E"/>
    <w:rsid w:val="005756E7"/>
    <w:rsid w:val="00584F4C"/>
    <w:rsid w:val="005905C0"/>
    <w:rsid w:val="005A5692"/>
    <w:rsid w:val="005D0ED4"/>
    <w:rsid w:val="005D58F1"/>
    <w:rsid w:val="005E5BDE"/>
    <w:rsid w:val="00667484"/>
    <w:rsid w:val="006A52CF"/>
    <w:rsid w:val="00782362"/>
    <w:rsid w:val="00783ADF"/>
    <w:rsid w:val="007B2F40"/>
    <w:rsid w:val="00846EC2"/>
    <w:rsid w:val="00850EBD"/>
    <w:rsid w:val="0085229D"/>
    <w:rsid w:val="00881CA2"/>
    <w:rsid w:val="008902A9"/>
    <w:rsid w:val="008A4429"/>
    <w:rsid w:val="008A4B3D"/>
    <w:rsid w:val="009024EB"/>
    <w:rsid w:val="0090356B"/>
    <w:rsid w:val="009445B3"/>
    <w:rsid w:val="009A3227"/>
    <w:rsid w:val="00A20C35"/>
    <w:rsid w:val="00A25C03"/>
    <w:rsid w:val="00A47897"/>
    <w:rsid w:val="00A56BE7"/>
    <w:rsid w:val="00AA2C17"/>
    <w:rsid w:val="00AB410C"/>
    <w:rsid w:val="00AF7A42"/>
    <w:rsid w:val="00B52EFA"/>
    <w:rsid w:val="00B5530F"/>
    <w:rsid w:val="00B7688E"/>
    <w:rsid w:val="00B90595"/>
    <w:rsid w:val="00BD20F0"/>
    <w:rsid w:val="00BE2E5B"/>
    <w:rsid w:val="00C54D72"/>
    <w:rsid w:val="00C8069D"/>
    <w:rsid w:val="00C94E9B"/>
    <w:rsid w:val="00CA3F45"/>
    <w:rsid w:val="00CC0AAF"/>
    <w:rsid w:val="00CF5D75"/>
    <w:rsid w:val="00D05884"/>
    <w:rsid w:val="00D16BC9"/>
    <w:rsid w:val="00D30C34"/>
    <w:rsid w:val="00D36BE7"/>
    <w:rsid w:val="00D917BC"/>
    <w:rsid w:val="00DA3263"/>
    <w:rsid w:val="00DF1E84"/>
    <w:rsid w:val="00DF40F6"/>
    <w:rsid w:val="00E14539"/>
    <w:rsid w:val="00E46C12"/>
    <w:rsid w:val="00E47632"/>
    <w:rsid w:val="00E77A7B"/>
    <w:rsid w:val="00E86941"/>
    <w:rsid w:val="00EF601D"/>
    <w:rsid w:val="00F17AA5"/>
    <w:rsid w:val="00F3783B"/>
    <w:rsid w:val="00F6677F"/>
    <w:rsid w:val="00F80A14"/>
    <w:rsid w:val="00F921CE"/>
    <w:rsid w:val="00FD1A63"/>
    <w:rsid w:val="00FE5E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6C8468"/>
  <w14:defaultImageDpi w14:val="0"/>
  <w15:docId w15:val="{8C30C534-45DA-4BB5-BF1C-2D86EE44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59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3263"/>
    <w:pPr>
      <w:tabs>
        <w:tab w:val="center" w:pos="4677"/>
        <w:tab w:val="right" w:pos="9355"/>
      </w:tabs>
    </w:pPr>
  </w:style>
  <w:style w:type="character" w:customStyle="1" w:styleId="a4">
    <w:name w:val="Верхній колонтитул Знак"/>
    <w:basedOn w:val="a0"/>
    <w:link w:val="a3"/>
    <w:uiPriority w:val="99"/>
    <w:locked/>
    <w:rsid w:val="00DA3263"/>
    <w:rPr>
      <w:rFonts w:cs="Times New Roman"/>
      <w:lang w:val="uk-UA" w:eastAsia="uk-UA"/>
    </w:rPr>
  </w:style>
  <w:style w:type="character" w:customStyle="1" w:styleId="a5">
    <w:name w:val="Нижній колонтитул Знак"/>
    <w:basedOn w:val="a0"/>
    <w:link w:val="a6"/>
    <w:uiPriority w:val="99"/>
    <w:locked/>
    <w:rsid w:val="00DA3263"/>
    <w:rPr>
      <w:rFonts w:cs="Times New Roman"/>
      <w:lang w:val="uk-UA" w:eastAsia="uk-UA"/>
    </w:rPr>
  </w:style>
  <w:style w:type="paragraph" w:styleId="a6">
    <w:name w:val="footer"/>
    <w:basedOn w:val="a"/>
    <w:link w:val="a5"/>
    <w:uiPriority w:val="99"/>
    <w:unhideWhenUsed/>
    <w:rsid w:val="00DA3263"/>
    <w:pPr>
      <w:tabs>
        <w:tab w:val="center" w:pos="4677"/>
        <w:tab w:val="right" w:pos="9355"/>
      </w:tabs>
    </w:pPr>
  </w:style>
  <w:style w:type="character" w:customStyle="1" w:styleId="1">
    <w:name w:val="Нижній колонтитул Знак1"/>
    <w:basedOn w:val="a0"/>
    <w:uiPriority w:val="99"/>
    <w:semiHidden/>
  </w:style>
  <w:style w:type="character" w:customStyle="1" w:styleId="11">
    <w:name w:val="Нижній колонтитул Знак11"/>
    <w:basedOn w:val="a0"/>
    <w:uiPriority w:val="99"/>
    <w:semiHidden/>
    <w:rPr>
      <w:rFonts w:cs="Times New Roman"/>
    </w:rPr>
  </w:style>
  <w:style w:type="paragraph" w:customStyle="1" w:styleId="Default">
    <w:name w:val="Default"/>
    <w:rsid w:val="005E5BDE"/>
    <w:pPr>
      <w:autoSpaceDE w:val="0"/>
      <w:autoSpaceDN w:val="0"/>
      <w:adjustRightInd w:val="0"/>
      <w:spacing w:after="0" w:line="240" w:lineRule="auto"/>
    </w:pPr>
    <w:rPr>
      <w:rFonts w:ascii="Times New Roman" w:hAnsi="Times New Roman"/>
      <w:color w:val="000000"/>
      <w:kern w:val="0"/>
      <w:sz w:val="24"/>
      <w:szCs w:val="24"/>
    </w:rPr>
  </w:style>
  <w:style w:type="paragraph" w:styleId="a7">
    <w:name w:val="List Paragraph"/>
    <w:basedOn w:val="a"/>
    <w:uiPriority w:val="99"/>
    <w:qFormat/>
    <w:rsid w:val="00483666"/>
    <w:pPr>
      <w:spacing w:after="200" w:line="276" w:lineRule="auto"/>
      <w:ind w:left="720"/>
      <w:contextualSpacing/>
    </w:pPr>
    <w:rPr>
      <w:rFonts w:ascii="Calibri" w:eastAsia="Calibri" w:hAnsi="Calibri"/>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05752">
      <w:bodyDiv w:val="1"/>
      <w:marLeft w:val="0"/>
      <w:marRight w:val="0"/>
      <w:marTop w:val="0"/>
      <w:marBottom w:val="0"/>
      <w:divBdr>
        <w:top w:val="none" w:sz="0" w:space="0" w:color="auto"/>
        <w:left w:val="none" w:sz="0" w:space="0" w:color="auto"/>
        <w:bottom w:val="none" w:sz="0" w:space="0" w:color="auto"/>
        <w:right w:val="none" w:sz="0" w:space="0" w:color="auto"/>
      </w:divBdr>
    </w:div>
    <w:div w:id="303245689">
      <w:bodyDiv w:val="1"/>
      <w:marLeft w:val="0"/>
      <w:marRight w:val="0"/>
      <w:marTop w:val="0"/>
      <w:marBottom w:val="0"/>
      <w:divBdr>
        <w:top w:val="none" w:sz="0" w:space="0" w:color="auto"/>
        <w:left w:val="none" w:sz="0" w:space="0" w:color="auto"/>
        <w:bottom w:val="none" w:sz="0" w:space="0" w:color="auto"/>
        <w:right w:val="none" w:sz="0" w:space="0" w:color="auto"/>
      </w:divBdr>
    </w:div>
    <w:div w:id="841772303">
      <w:bodyDiv w:val="1"/>
      <w:marLeft w:val="0"/>
      <w:marRight w:val="0"/>
      <w:marTop w:val="0"/>
      <w:marBottom w:val="0"/>
      <w:divBdr>
        <w:top w:val="none" w:sz="0" w:space="0" w:color="auto"/>
        <w:left w:val="none" w:sz="0" w:space="0" w:color="auto"/>
        <w:bottom w:val="none" w:sz="0" w:space="0" w:color="auto"/>
        <w:right w:val="none" w:sz="0" w:space="0" w:color="auto"/>
      </w:divBdr>
    </w:div>
    <w:div w:id="100034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701</TotalTime>
  <Pages>3</Pages>
  <Words>3885</Words>
  <Characters>2215</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Ганна Матис</dc:creator>
  <cp:keywords/>
  <dc:description/>
  <cp:lastModifiedBy>Оксана Нестеренко</cp:lastModifiedBy>
  <cp:revision>70</cp:revision>
  <cp:lastPrinted>2024-03-22T07:41:00Z</cp:lastPrinted>
  <dcterms:created xsi:type="dcterms:W3CDTF">2024-03-21T12:05:00Z</dcterms:created>
  <dcterms:modified xsi:type="dcterms:W3CDTF">2025-03-24T10:04:00Z</dcterms:modified>
</cp:coreProperties>
</file>